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1A3D7D">
      <w:r>
        <w:t>Dotyczy:</w:t>
      </w:r>
    </w:p>
    <w:p w:rsidR="001A3D7D" w:rsidRPr="00F7504A" w:rsidRDefault="001A3D7D" w:rsidP="001A3D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504A">
        <w:rPr>
          <w:rFonts w:ascii="Times New Roman" w:eastAsia="Times New Roman" w:hAnsi="Times New Roman" w:cs="Times New Roman"/>
          <w:b/>
        </w:rPr>
        <w:t>„Dostawa materiałów eksploatacyjnych do urządzeń drukujących  w okresie 12 miesięcy</w:t>
      </w:r>
      <w:r w:rsidRPr="00F7504A">
        <w:rPr>
          <w:rFonts w:ascii="Times New Roman" w:eastAsia="Times New Roman" w:hAnsi="Times New Roman" w:cs="Times New Roman"/>
          <w:b/>
          <w:bCs/>
        </w:rPr>
        <w:t xml:space="preserve"> dla </w:t>
      </w:r>
      <w:r w:rsidRPr="00F7504A">
        <w:rPr>
          <w:rFonts w:ascii="Times New Roman" w:eastAsia="Times New Roman" w:hAnsi="Times New Roman" w:cs="Times New Roman"/>
          <w:b/>
        </w:rPr>
        <w:t xml:space="preserve">Regionalnego  Centrum Krwiodawstwa i Krwiolecznictwa im. prof. dr hab. Tadeusza </w:t>
      </w:r>
      <w:proofErr w:type="spellStart"/>
      <w:r w:rsidRPr="00F7504A">
        <w:rPr>
          <w:rFonts w:ascii="Times New Roman" w:eastAsia="Times New Roman" w:hAnsi="Times New Roman" w:cs="Times New Roman"/>
          <w:b/>
        </w:rPr>
        <w:t>Dorobisza</w:t>
      </w:r>
      <w:proofErr w:type="spellEnd"/>
      <w:r w:rsidRPr="00F7504A">
        <w:rPr>
          <w:rFonts w:ascii="Times New Roman" w:eastAsia="Times New Roman" w:hAnsi="Times New Roman" w:cs="Times New Roman"/>
          <w:b/>
        </w:rPr>
        <w:t xml:space="preserve"> we Wrocławiu” </w:t>
      </w:r>
      <w:r w:rsidRPr="00F7504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- 09/Z/2019</w:t>
      </w:r>
    </w:p>
    <w:p w:rsidR="001A3D7D" w:rsidRDefault="001A3D7D"/>
    <w:p w:rsidR="001A3D7D" w:rsidRDefault="001A3D7D"/>
    <w:p w:rsidR="001A3D7D" w:rsidRDefault="001A3D7D"/>
    <w:p w:rsidR="001A3D7D" w:rsidRDefault="001A3D7D">
      <w:r>
        <w:t>Pytanie 1</w:t>
      </w:r>
    </w:p>
    <w:p w:rsidR="001A3D7D" w:rsidRDefault="001A3D7D">
      <w:r>
        <w:rPr>
          <w:noProof/>
          <w:lang w:eastAsia="pl-PL"/>
        </w:rPr>
        <w:drawing>
          <wp:inline distT="0" distB="0" distL="0" distR="0" wp14:anchorId="75A07DD6" wp14:editId="50DA688A">
            <wp:extent cx="5760720" cy="3161475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D7D" w:rsidRDefault="001A3D7D">
      <w:pPr>
        <w:rPr>
          <w:noProof/>
          <w:lang w:eastAsia="pl-PL"/>
        </w:rPr>
      </w:pPr>
    </w:p>
    <w:p w:rsidR="001A3D7D" w:rsidRDefault="001A3D7D">
      <w:r>
        <w:rPr>
          <w:noProof/>
          <w:lang w:eastAsia="pl-PL"/>
        </w:rPr>
        <w:drawing>
          <wp:inline distT="0" distB="0" distL="0" distR="0" wp14:anchorId="6103CFB5" wp14:editId="5D263A32">
            <wp:extent cx="5760720" cy="1289211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D7D" w:rsidRDefault="001A3D7D"/>
    <w:p w:rsidR="001A3D7D" w:rsidRDefault="001A3D7D">
      <w:r>
        <w:t>Odpowiedź: Zamawiający podtrzymuje zapisy SIWZ.</w:t>
      </w:r>
      <w:bookmarkStart w:id="0" w:name="_GoBack"/>
      <w:bookmarkEnd w:id="0"/>
    </w:p>
    <w:p w:rsidR="001A3D7D" w:rsidRDefault="001A3D7D"/>
    <w:sectPr w:rsidR="001A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7D"/>
    <w:rsid w:val="000B7CB4"/>
    <w:rsid w:val="00185763"/>
    <w:rsid w:val="001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2019-04-29T10:17:00Z</dcterms:created>
  <dcterms:modified xsi:type="dcterms:W3CDTF">2019-04-29T10:20:00Z</dcterms:modified>
</cp:coreProperties>
</file>