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B13" w:rsidRPr="005A5B13" w:rsidRDefault="005A5B13" w:rsidP="005A5B13">
      <w:pPr>
        <w:pStyle w:val="Zwykytekst"/>
        <w:spacing w:line="360" w:lineRule="auto"/>
        <w:rPr>
          <w:rFonts w:ascii="Times New Roman" w:hAnsi="Times New Roman" w:cs="Times New Roman"/>
          <w:b/>
          <w:sz w:val="24"/>
          <w:szCs w:val="24"/>
        </w:rPr>
      </w:pPr>
      <w:r w:rsidRPr="005A5B13">
        <w:rPr>
          <w:rFonts w:ascii="Times New Roman" w:hAnsi="Times New Roman" w:cs="Times New Roman"/>
          <w:b/>
          <w:sz w:val="24"/>
          <w:szCs w:val="24"/>
        </w:rPr>
        <w:t>Pytanie 1:</w:t>
      </w:r>
    </w:p>
    <w:p w:rsidR="005A5B13" w:rsidRPr="005A5B13" w:rsidRDefault="005A5B13" w:rsidP="005A5B13">
      <w:pPr>
        <w:pStyle w:val="Zwykytekst"/>
        <w:spacing w:line="360" w:lineRule="auto"/>
        <w:rPr>
          <w:rFonts w:ascii="Times New Roman" w:hAnsi="Times New Roman" w:cs="Times New Roman"/>
          <w:sz w:val="24"/>
          <w:szCs w:val="24"/>
        </w:rPr>
      </w:pPr>
      <w:r w:rsidRPr="005A5B13">
        <w:rPr>
          <w:rFonts w:ascii="Times New Roman" w:hAnsi="Times New Roman" w:cs="Times New Roman"/>
          <w:sz w:val="24"/>
          <w:szCs w:val="24"/>
        </w:rPr>
        <w:t>Pragnę zwrócić uwagę na zapis w um</w:t>
      </w:r>
      <w:r>
        <w:rPr>
          <w:rFonts w:ascii="Times New Roman" w:hAnsi="Times New Roman" w:cs="Times New Roman"/>
          <w:sz w:val="24"/>
          <w:szCs w:val="24"/>
        </w:rPr>
        <w:t>owie , dotyczy paragrafu 4 pkt.5</w:t>
      </w:r>
      <w:r w:rsidRPr="005A5B13">
        <w:rPr>
          <w:rFonts w:ascii="Times New Roman" w:hAnsi="Times New Roman" w:cs="Times New Roman"/>
          <w:sz w:val="24"/>
          <w:szCs w:val="24"/>
        </w:rPr>
        <w:t xml:space="preserve"> z chwilą wpisania w umowie zapisu o czasie reakcji 1 dzień roboczy :wówczas należy naliczyć zamawiającemu koszty gotowości firmy do reakcji na awarie , ponieważ firma musi zabezpieczyć ludzi oraz sprzęt , który będzie t</w:t>
      </w:r>
      <w:r>
        <w:rPr>
          <w:rFonts w:ascii="Times New Roman" w:hAnsi="Times New Roman" w:cs="Times New Roman"/>
          <w:sz w:val="24"/>
          <w:szCs w:val="24"/>
        </w:rPr>
        <w:t>ylko do dyspozycji waszej firmy</w:t>
      </w:r>
      <w:r w:rsidRPr="005A5B13">
        <w:rPr>
          <w:rFonts w:ascii="Times New Roman" w:hAnsi="Times New Roman" w:cs="Times New Roman"/>
          <w:sz w:val="24"/>
          <w:szCs w:val="24"/>
        </w:rPr>
        <w:t>.</w:t>
      </w:r>
    </w:p>
    <w:p w:rsidR="005A5B13" w:rsidRPr="005A5B13" w:rsidRDefault="005A5B13" w:rsidP="005A5B13">
      <w:pPr>
        <w:pStyle w:val="Zwykytekst"/>
        <w:spacing w:line="360" w:lineRule="auto"/>
        <w:rPr>
          <w:rFonts w:ascii="Times New Roman" w:hAnsi="Times New Roman" w:cs="Times New Roman"/>
          <w:sz w:val="24"/>
          <w:szCs w:val="24"/>
        </w:rPr>
      </w:pPr>
      <w:r w:rsidRPr="005A5B13">
        <w:rPr>
          <w:rFonts w:ascii="Times New Roman" w:hAnsi="Times New Roman" w:cs="Times New Roman"/>
          <w:sz w:val="24"/>
          <w:szCs w:val="24"/>
        </w:rPr>
        <w:t>Naprawa urządzenia w terminie 3 dni roboczych jest nie realna ponieważ firmy dystrybucyjne zapewniają części zamienne w terminie 14 dni roboczych.</w:t>
      </w:r>
    </w:p>
    <w:p w:rsidR="005A5B13" w:rsidRPr="005A5B13" w:rsidRDefault="005A5B13" w:rsidP="005A5B13">
      <w:pPr>
        <w:pStyle w:val="Zwykytekst"/>
        <w:spacing w:line="360" w:lineRule="auto"/>
        <w:rPr>
          <w:rFonts w:ascii="Times New Roman" w:hAnsi="Times New Roman" w:cs="Times New Roman"/>
          <w:sz w:val="24"/>
          <w:szCs w:val="24"/>
        </w:rPr>
      </w:pPr>
      <w:r w:rsidRPr="005A5B13">
        <w:rPr>
          <w:rFonts w:ascii="Times New Roman" w:hAnsi="Times New Roman" w:cs="Times New Roman"/>
          <w:sz w:val="24"/>
          <w:szCs w:val="24"/>
        </w:rPr>
        <w:t>W przypadku naprawy w terminie 3 dni roboczych musiałbym zakupić taką samą ilość urządzeń jaka jest zamontowana i była by ona na magazynie tyl</w:t>
      </w:r>
      <w:r w:rsidR="007F6632">
        <w:rPr>
          <w:rFonts w:ascii="Times New Roman" w:hAnsi="Times New Roman" w:cs="Times New Roman"/>
          <w:sz w:val="24"/>
          <w:szCs w:val="24"/>
        </w:rPr>
        <w:t>ko do dyspozycji w razie awarii</w:t>
      </w:r>
      <w:bookmarkStart w:id="0" w:name="_GoBack"/>
      <w:bookmarkEnd w:id="0"/>
      <w:r w:rsidRPr="005A5B13">
        <w:rPr>
          <w:rFonts w:ascii="Times New Roman" w:hAnsi="Times New Roman" w:cs="Times New Roman"/>
          <w:sz w:val="24"/>
          <w:szCs w:val="24"/>
        </w:rPr>
        <w:t>, a to bardzo</w:t>
      </w:r>
      <w:r w:rsidR="007F6632">
        <w:rPr>
          <w:rFonts w:ascii="Times New Roman" w:hAnsi="Times New Roman" w:cs="Times New Roman"/>
          <w:sz w:val="24"/>
          <w:szCs w:val="24"/>
        </w:rPr>
        <w:t xml:space="preserve"> duży koszt zamrożony na 3 lata</w:t>
      </w:r>
      <w:r w:rsidRPr="005A5B13">
        <w:rPr>
          <w:rFonts w:ascii="Times New Roman" w:hAnsi="Times New Roman" w:cs="Times New Roman"/>
          <w:sz w:val="24"/>
          <w:szCs w:val="24"/>
        </w:rPr>
        <w:t>.</w:t>
      </w:r>
    </w:p>
    <w:p w:rsidR="005A5B13" w:rsidRPr="005A5B13" w:rsidRDefault="005A5B13" w:rsidP="005A5B13">
      <w:pPr>
        <w:pStyle w:val="Zwykytekst"/>
        <w:spacing w:line="360" w:lineRule="auto"/>
        <w:rPr>
          <w:rFonts w:ascii="Times New Roman" w:hAnsi="Times New Roman" w:cs="Times New Roman"/>
          <w:sz w:val="24"/>
          <w:szCs w:val="24"/>
        </w:rPr>
      </w:pPr>
      <w:r w:rsidRPr="005A5B13">
        <w:rPr>
          <w:rFonts w:ascii="Times New Roman" w:hAnsi="Times New Roman" w:cs="Times New Roman"/>
          <w:sz w:val="24"/>
          <w:szCs w:val="24"/>
        </w:rPr>
        <w:t>Koszt takiej inwestycji jest wówcza</w:t>
      </w:r>
      <w:r w:rsidR="007F6632">
        <w:rPr>
          <w:rFonts w:ascii="Times New Roman" w:hAnsi="Times New Roman" w:cs="Times New Roman"/>
          <w:sz w:val="24"/>
          <w:szCs w:val="24"/>
        </w:rPr>
        <w:t>s bardzo wysoki i nie opłacalny</w:t>
      </w:r>
      <w:r w:rsidRPr="005A5B13">
        <w:rPr>
          <w:rFonts w:ascii="Times New Roman" w:hAnsi="Times New Roman" w:cs="Times New Roman"/>
          <w:sz w:val="24"/>
          <w:szCs w:val="24"/>
        </w:rPr>
        <w:t>.</w:t>
      </w:r>
    </w:p>
    <w:p w:rsidR="005A5B13" w:rsidRDefault="005A5B13" w:rsidP="005A5B13">
      <w:pPr>
        <w:spacing w:after="0" w:line="360" w:lineRule="auto"/>
        <w:rPr>
          <w:rFonts w:ascii="Times New Roman" w:hAnsi="Times New Roman" w:cs="Times New Roman"/>
          <w:sz w:val="24"/>
          <w:szCs w:val="24"/>
        </w:rPr>
      </w:pPr>
    </w:p>
    <w:p w:rsidR="00185763" w:rsidRPr="005A5B13" w:rsidRDefault="005A5B13" w:rsidP="005A5B13">
      <w:pPr>
        <w:spacing w:after="0" w:line="360" w:lineRule="auto"/>
        <w:rPr>
          <w:rFonts w:ascii="Times New Roman" w:hAnsi="Times New Roman" w:cs="Times New Roman"/>
          <w:b/>
          <w:sz w:val="24"/>
          <w:szCs w:val="24"/>
        </w:rPr>
      </w:pPr>
      <w:r w:rsidRPr="005A5B13">
        <w:rPr>
          <w:rFonts w:ascii="Times New Roman" w:hAnsi="Times New Roman" w:cs="Times New Roman"/>
          <w:b/>
          <w:sz w:val="24"/>
          <w:szCs w:val="24"/>
        </w:rPr>
        <w:t>Odpowiedź:</w:t>
      </w:r>
    </w:p>
    <w:p w:rsidR="005A5B13" w:rsidRPr="005A5B13" w:rsidRDefault="005A5B13" w:rsidP="005A5B13">
      <w:pPr>
        <w:spacing w:after="0" w:line="360" w:lineRule="auto"/>
        <w:rPr>
          <w:rFonts w:ascii="Times New Roman" w:hAnsi="Times New Roman" w:cs="Times New Roman"/>
          <w:sz w:val="24"/>
          <w:szCs w:val="24"/>
        </w:rPr>
      </w:pPr>
      <w:r w:rsidRPr="005A5B13">
        <w:rPr>
          <w:rFonts w:ascii="Times New Roman" w:hAnsi="Times New Roman" w:cs="Times New Roman"/>
          <w:sz w:val="24"/>
          <w:szCs w:val="24"/>
        </w:rPr>
        <w:t>Zamawiający  zmienia paragraf 4 pkt 5 umowy i punkt V.3. na następujący:</w:t>
      </w:r>
    </w:p>
    <w:p w:rsidR="005A5B13" w:rsidRPr="005A5B13" w:rsidRDefault="005A5B13" w:rsidP="005A5B13">
      <w:pPr>
        <w:spacing w:after="0" w:line="360" w:lineRule="auto"/>
        <w:rPr>
          <w:rFonts w:ascii="Times New Roman" w:hAnsi="Times New Roman" w:cs="Times New Roman"/>
          <w:sz w:val="24"/>
          <w:szCs w:val="24"/>
        </w:rPr>
      </w:pPr>
      <w:r w:rsidRPr="005A5B13">
        <w:rPr>
          <w:rFonts w:ascii="Times New Roman" w:hAnsi="Times New Roman" w:cs="Times New Roman"/>
          <w:sz w:val="24"/>
          <w:szCs w:val="24"/>
        </w:rPr>
        <w:t>Wykonawca zobowiązuje się, że czas reakcji serwisu,  rozumiany jako konieczność dojazdu do Zamawiającego, wynosi maksymalnie 3 dni  robocze od telefonicznego lub pisemnego zgłoszenia awarii czy usterki, przy czym czas przyjazdu, ustalenia usterek lub uszkodzeń oraz naprawy urządzenia nie może być dłuższy niż 17 dni roboczych  od dnia zgłoszenia. Zgłaszanie awarii bądź usterek może następować od pon. do pt., w godzinach 8-17.</w:t>
      </w:r>
    </w:p>
    <w:sectPr w:rsidR="005A5B13" w:rsidRPr="005A5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13"/>
    <w:rsid w:val="000B7CB4"/>
    <w:rsid w:val="00185763"/>
    <w:rsid w:val="005A5B13"/>
    <w:rsid w:val="007F66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semiHidden/>
    <w:unhideWhenUsed/>
    <w:rsid w:val="005A5B13"/>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5A5B1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semiHidden/>
    <w:unhideWhenUsed/>
    <w:rsid w:val="005A5B13"/>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5A5B1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5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182</Words>
  <Characters>1096</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2017-05-23T06:43:00Z</dcterms:created>
  <dcterms:modified xsi:type="dcterms:W3CDTF">2017-05-23T06:53:00Z</dcterms:modified>
</cp:coreProperties>
</file>