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F8C" w:rsidRPr="00DF5F8C" w:rsidRDefault="00DF5F8C" w:rsidP="00DF5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F5F8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Ogłoszenie nr 36143 - 2017 z dnia 2017-03-03 r.</w:t>
      </w:r>
    </w:p>
    <w:p w:rsidR="00DF5F8C" w:rsidRDefault="00DF5F8C" w:rsidP="00DF5F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Regionalne Centrum Krwiodawstwa i Krwiolecznictwa im. prof. dr hab. Tadeusza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Dorobisza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                  we Wrocławiu: </w:t>
      </w:r>
    </w:p>
    <w:p w:rsidR="00DF5F8C" w:rsidRDefault="00DF5F8C" w:rsidP="00DF5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DF5F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„Dostawa odczynników monoklonalnych i </w:t>
      </w:r>
      <w:proofErr w:type="spellStart"/>
      <w:r w:rsidRPr="00DF5F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poliklonalnych</w:t>
      </w:r>
      <w:proofErr w:type="spellEnd"/>
      <w:r w:rsidRPr="00DF5F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oraz krwinek wzorcowych do wykonywania badań immunohematologicznych dla krwiodawców i biorców w okresie 12 miesięcy, tj.: </w:t>
      </w:r>
    </w:p>
    <w:p w:rsidR="00DF5F8C" w:rsidRDefault="00DF5F8C" w:rsidP="00DF5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DF5F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Zadanie 1: Odczynniki monoklonalne do oznaczania antygenów z układu ABO </w:t>
      </w:r>
    </w:p>
    <w:p w:rsidR="00DF5F8C" w:rsidRDefault="00DF5F8C" w:rsidP="00DF5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DF5F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Zadanie 2: Odczynniki monoklonalne do oznaczania antygenów z układu Rh </w:t>
      </w:r>
    </w:p>
    <w:p w:rsidR="00DF5F8C" w:rsidRDefault="00DF5F8C" w:rsidP="00DF5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DF5F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Zadanie 3: Odczynniki do oznaczania antygenów spoza układów ABO i Rh </w:t>
      </w:r>
    </w:p>
    <w:p w:rsidR="00DF5F8C" w:rsidRDefault="00DF5F8C" w:rsidP="00DF5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DF5F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Zadanie 4: Standard anty-D do kontroli testów </w:t>
      </w:r>
      <w:proofErr w:type="spellStart"/>
      <w:r w:rsidRPr="00DF5F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antyglobulinowych</w:t>
      </w:r>
      <w:proofErr w:type="spellEnd"/>
      <w:r w:rsidRPr="00DF5F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i enzymatycznych, Standard anty-D do kontroli testów </w:t>
      </w:r>
      <w:proofErr w:type="spellStart"/>
      <w:r w:rsidRPr="00DF5F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antyglobulinowych</w:t>
      </w:r>
      <w:proofErr w:type="spellEnd"/>
      <w:r w:rsidRPr="00DF5F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i enzymatycznych wykonywanych techniką </w:t>
      </w:r>
      <w:proofErr w:type="spellStart"/>
      <w:r w:rsidRPr="00DF5F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mikrokolumnową</w:t>
      </w:r>
      <w:proofErr w:type="spellEnd"/>
      <w:r w:rsidRPr="00DF5F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, Papaina – standaryzowany odczynnik do badań immunohematologicznych, Odczynnik </w:t>
      </w:r>
      <w:proofErr w:type="spellStart"/>
      <w:r w:rsidRPr="00DF5F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antyglobulinowy</w:t>
      </w:r>
      <w:proofErr w:type="spellEnd"/>
      <w:r w:rsidRPr="00DF5F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</w:t>
      </w:r>
      <w:proofErr w:type="spellStart"/>
      <w:r w:rsidRPr="00DF5F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poliswoisty</w:t>
      </w:r>
      <w:proofErr w:type="spellEnd"/>
      <w:r w:rsidRPr="00DF5F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i </w:t>
      </w:r>
      <w:proofErr w:type="spellStart"/>
      <w:r w:rsidRPr="00DF5F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monoswoisty</w:t>
      </w:r>
      <w:proofErr w:type="spellEnd"/>
      <w:r w:rsidRPr="00DF5F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</w:t>
      </w:r>
    </w:p>
    <w:p w:rsidR="00DF5F8C" w:rsidRDefault="00DF5F8C" w:rsidP="00DF5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DF5F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Zadanie 5: Uczulone krwinki wzorcowe do kontroli ujemnych wyników testów </w:t>
      </w:r>
      <w:proofErr w:type="spellStart"/>
      <w:r w:rsidRPr="00DF5F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antyglobulinowych</w:t>
      </w:r>
      <w:proofErr w:type="spellEnd"/>
      <w:r w:rsidRPr="00DF5F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Zadanie 6: Krwinki wzorcowe do badania układu ABO </w:t>
      </w:r>
    </w:p>
    <w:p w:rsidR="00DF5F8C" w:rsidRDefault="00DF5F8C" w:rsidP="00DF5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DF5F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Zadanie 7: Krwinki wzorcowe do wykrywania obecności przeciwciał </w:t>
      </w:r>
    </w:p>
    <w:p w:rsidR="00DF5F8C" w:rsidRDefault="00DF5F8C" w:rsidP="00DF5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DF5F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Zadanie 8: Krwinki wzorcowe do identyfikacji przeciwciał” </w:t>
      </w:r>
    </w:p>
    <w:p w:rsidR="00DF5F8C" w:rsidRDefault="00DF5F8C" w:rsidP="00DF5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DF5F8C" w:rsidRPr="00DF5F8C" w:rsidRDefault="00DF5F8C" w:rsidP="00DF5F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DF5F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OGŁOSZENIE O UDZIELENIU ZAMÓWIENIA</w:t>
      </w:r>
      <w:r w:rsidRPr="00DF5F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– dotyczy zadania 4 i zadania 5</w:t>
      </w:r>
    </w:p>
    <w:p w:rsidR="00DF5F8C" w:rsidRDefault="00DF5F8C" w:rsidP="00DF5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DF5F8C" w:rsidRPr="00DF5F8C" w:rsidRDefault="00DF5F8C" w:rsidP="00DF5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F5F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Zamieszczanie ogłoszenia:</w:t>
      </w:r>
      <w:r w:rsidRPr="00DF5F8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obowiązkowe.</w:t>
      </w:r>
    </w:p>
    <w:p w:rsidR="00DF5F8C" w:rsidRPr="00DF5F8C" w:rsidRDefault="00DF5F8C" w:rsidP="00DF5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F5F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Ogłoszenie dotyczy:</w:t>
      </w:r>
      <w:r w:rsidRPr="00DF5F8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zamówienia publicznego</w:t>
      </w:r>
    </w:p>
    <w:p w:rsidR="00DF5F8C" w:rsidRPr="00DF5F8C" w:rsidRDefault="00DF5F8C" w:rsidP="00DF5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F5F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Zamówienie dotyczy projektu lub programu współfinansowanego ze środków Unii Europejskiej </w:t>
      </w:r>
    </w:p>
    <w:p w:rsidR="00DF5F8C" w:rsidRPr="00DF5F8C" w:rsidRDefault="00DF5F8C" w:rsidP="00DF5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F5F8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nie</w:t>
      </w:r>
    </w:p>
    <w:p w:rsidR="00DF5F8C" w:rsidRPr="00DF5F8C" w:rsidRDefault="00DF5F8C" w:rsidP="00DF5F8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F5F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Nazwa projektu lub programu</w:t>
      </w:r>
    </w:p>
    <w:p w:rsidR="00DF5F8C" w:rsidRPr="00DF5F8C" w:rsidRDefault="00DF5F8C" w:rsidP="00DF5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F5F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Zamówienie było przedmiotem ogłoszenia w Biuletynie Zamówień Publicznych:</w:t>
      </w:r>
      <w:r w:rsidRPr="00DF5F8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tak </w:t>
      </w:r>
      <w:r w:rsidRPr="00DF5F8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Numer ogłoszenia: 325263-2016</w:t>
      </w:r>
    </w:p>
    <w:p w:rsidR="00DF5F8C" w:rsidRPr="00DF5F8C" w:rsidRDefault="00DF5F8C" w:rsidP="00DF5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DF5F8C" w:rsidRPr="00DF5F8C" w:rsidRDefault="00DF5F8C" w:rsidP="00DF5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F5F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Ogłoszenie o zmianie ogłoszenia zostało zamieszczone w Biuletynie Zamówień Publicznych:</w:t>
      </w:r>
      <w:r w:rsidRPr="00DF5F8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tak </w:t>
      </w:r>
      <w:r w:rsidRPr="00DF5F8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Numer ogłoszenia: 329538-2016</w:t>
      </w:r>
    </w:p>
    <w:p w:rsidR="00DF5F8C" w:rsidRPr="00DF5F8C" w:rsidRDefault="00DF5F8C" w:rsidP="00DF5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DF5F8C" w:rsidRPr="00DF5F8C" w:rsidRDefault="00DF5F8C" w:rsidP="00DF5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DF5F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</w:p>
    <w:p w:rsidR="00DF5F8C" w:rsidRPr="00DF5F8C" w:rsidRDefault="00DF5F8C" w:rsidP="00DF5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F5F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Postępowanie zostało przeprowadzone przez centralnego zamawiającego</w:t>
      </w:r>
    </w:p>
    <w:p w:rsidR="00DF5F8C" w:rsidRPr="00DF5F8C" w:rsidRDefault="00DF5F8C" w:rsidP="00DF5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F5F8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nie</w:t>
      </w:r>
    </w:p>
    <w:p w:rsidR="00DF5F8C" w:rsidRPr="00DF5F8C" w:rsidRDefault="00DF5F8C" w:rsidP="00DF5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F5F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Postępowanie zostało przeprowadzone przez podmiot, któremu zamawiający powierzył/powierzyli przeprowadzenie postępowania </w:t>
      </w:r>
    </w:p>
    <w:p w:rsidR="00DF5F8C" w:rsidRPr="00DF5F8C" w:rsidRDefault="00DF5F8C" w:rsidP="00DF5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F5F8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nie</w:t>
      </w:r>
    </w:p>
    <w:p w:rsidR="00DF5F8C" w:rsidRPr="00DF5F8C" w:rsidRDefault="00DF5F8C" w:rsidP="00DF5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F5F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Postępowanie zostało przeprowadzone wspólnie przez zamawiających </w:t>
      </w:r>
    </w:p>
    <w:p w:rsidR="00DF5F8C" w:rsidRPr="00DF5F8C" w:rsidRDefault="00DF5F8C" w:rsidP="00DF5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F5F8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nie</w:t>
      </w:r>
    </w:p>
    <w:p w:rsidR="00DF5F8C" w:rsidRPr="00DF5F8C" w:rsidRDefault="00DF5F8C" w:rsidP="00DF5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F5F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Postępowanie zostało przeprowadzone wspólnie z zamawiającymi z innych państw członkowskich Unii Europejskiej </w:t>
      </w:r>
    </w:p>
    <w:p w:rsidR="00DF5F8C" w:rsidRPr="00DF5F8C" w:rsidRDefault="00DF5F8C" w:rsidP="00DF5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F5F8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nie</w:t>
      </w:r>
    </w:p>
    <w:p w:rsidR="00DF5F8C" w:rsidRPr="00DF5F8C" w:rsidRDefault="00DF5F8C" w:rsidP="00DF5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F5F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W przypadku przeprowadzania postępowania wspólnie z zamawiającymi z innych państw członkowskich Unii Europejskiej – mające zastosowanie krajowe prawo zamówień publicznych::</w:t>
      </w:r>
      <w:r w:rsidRPr="00DF5F8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DF5F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Informacje dodatkowe:</w:t>
      </w:r>
    </w:p>
    <w:p w:rsidR="00DF5F8C" w:rsidRPr="00DF5F8C" w:rsidRDefault="00DF5F8C" w:rsidP="00DF5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F5F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I. 1) NAZWA I ADRES: </w:t>
      </w:r>
      <w:r w:rsidRPr="00DF5F8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Regionalne Centrum Krwiodawstwa i Krwiolecznictwa im. prof. dr. hab. Tadeusza </w:t>
      </w:r>
      <w:proofErr w:type="spellStart"/>
      <w:r w:rsidRPr="00DF5F8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Dorobisza</w:t>
      </w:r>
      <w:proofErr w:type="spellEnd"/>
      <w:r w:rsidRPr="00DF5F8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we Wrocławiu, krajowy numer identyfikacyjny 29112100000, ul. ul. Czerwonego Krzyża  42499, 50345   Wrocław, państwo Polska, woj. dolnośląskie, tel. 713 715 810, faks 713 281 713, e-mail centrum@rckik.wroclaw.pl</w:t>
      </w:r>
      <w:r w:rsidRPr="00DF5F8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Adres strony internetowej (URL): www.wroclaw.pl</w:t>
      </w:r>
    </w:p>
    <w:p w:rsidR="00DF5F8C" w:rsidRPr="00DF5F8C" w:rsidRDefault="00DF5F8C" w:rsidP="00DF5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F5F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I. 2) RODZAJ ZAMAWIAJĄCEGO:</w:t>
      </w:r>
    </w:p>
    <w:p w:rsidR="00DF5F8C" w:rsidRPr="00DF5F8C" w:rsidRDefault="00DF5F8C" w:rsidP="00DF5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F5F8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Inny: Samodzielny Publiczny Zakład Opieki Zdrowotnej</w:t>
      </w:r>
    </w:p>
    <w:p w:rsidR="00DF5F8C" w:rsidRPr="00DF5F8C" w:rsidRDefault="00DF5F8C" w:rsidP="00DF5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F5F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I.3) WSPÓLNE UDZIELANIE ZAMÓWIENIA </w:t>
      </w:r>
      <w:r w:rsidRPr="00DF5F8C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pl-PL"/>
        </w:rPr>
        <w:t>(jeżeli dotyczy)</w:t>
      </w:r>
      <w:r w:rsidRPr="00DF5F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:</w:t>
      </w:r>
    </w:p>
    <w:p w:rsidR="00DF5F8C" w:rsidRPr="00DF5F8C" w:rsidRDefault="00DF5F8C" w:rsidP="00DF5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F5F8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Podział obowiązków między zamawiającymi w przypadku wspólnego udzielania zamówienia, w tym w przypadku wspólnego przeprowadzania postępowania z zamawiającymi z innych państw członkowskich Unii Europejskiej (jeżeli zamówienie zostało udzielone przez każdego z zamawiających indywidualnie informacja w sekcji I jest podawana przez każdego z zamawiających, jeżeli zamówienie zostało udzielone w imieniu i na rzecz pozostałych zamawiających w sekcji I należy wskazać który z zamawiających zawarł umowę):</w:t>
      </w:r>
    </w:p>
    <w:p w:rsidR="00DF5F8C" w:rsidRDefault="00DF5F8C" w:rsidP="00DF5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DF5F8C" w:rsidRDefault="00DF5F8C" w:rsidP="00DF5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DF5F8C" w:rsidRPr="00DF5F8C" w:rsidRDefault="00DF5F8C" w:rsidP="00DF5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DF5F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lastRenderedPageBreak/>
        <w:t>SEKCJA II: PRZEDMIOT ZAMÓWIENIA</w:t>
      </w:r>
    </w:p>
    <w:p w:rsidR="00DF5F8C" w:rsidRPr="00DF5F8C" w:rsidRDefault="00DF5F8C" w:rsidP="00DF5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F5F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II.1) Nazwa nadana zamówieniu przez zamawiającego: </w:t>
      </w:r>
    </w:p>
    <w:p w:rsidR="00DF5F8C" w:rsidRPr="00DF5F8C" w:rsidRDefault="00DF5F8C" w:rsidP="00DF5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F5F8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„Dostawa odczynników monoklonalnych i </w:t>
      </w:r>
      <w:proofErr w:type="spellStart"/>
      <w:r w:rsidRPr="00DF5F8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poliklonalnych</w:t>
      </w:r>
      <w:proofErr w:type="spellEnd"/>
      <w:r w:rsidRPr="00DF5F8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oraz krwinek wzorcowych do wykonywania badań immunohematologicznych dla krwiodawców i biorców w okresie 12 miesięcy, tj.: Zadanie 1: Odczynniki monoklonalne do oznaczania antygenów z układu ABO Zadanie 2: Odczynniki monoklonalne do oznaczania antygenów z układu Rh Zadanie 3: Odczynniki do oznaczania antygenów spoza układów ABO i Rh Zadanie 4: Standard anty-D do kontroli testów </w:t>
      </w:r>
      <w:proofErr w:type="spellStart"/>
      <w:r w:rsidRPr="00DF5F8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antyglobulinowych</w:t>
      </w:r>
      <w:proofErr w:type="spellEnd"/>
      <w:r w:rsidRPr="00DF5F8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i enzymatycznych, Standard anty-D do kontroli testów </w:t>
      </w:r>
      <w:proofErr w:type="spellStart"/>
      <w:r w:rsidRPr="00DF5F8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antyglobulinowych</w:t>
      </w:r>
      <w:proofErr w:type="spellEnd"/>
      <w:r w:rsidRPr="00DF5F8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i enzymatycznych wykonywanych techniką </w:t>
      </w:r>
      <w:proofErr w:type="spellStart"/>
      <w:r w:rsidRPr="00DF5F8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mikrokolumnową</w:t>
      </w:r>
      <w:proofErr w:type="spellEnd"/>
      <w:r w:rsidRPr="00DF5F8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Papaina – standaryzowany odczynnik do badań immunohematologicznych, Odczynnik </w:t>
      </w:r>
      <w:proofErr w:type="spellStart"/>
      <w:r w:rsidRPr="00DF5F8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antyglobulinowy</w:t>
      </w:r>
      <w:proofErr w:type="spellEnd"/>
      <w:r w:rsidRPr="00DF5F8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proofErr w:type="spellStart"/>
      <w:r w:rsidRPr="00DF5F8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poliswoisty</w:t>
      </w:r>
      <w:proofErr w:type="spellEnd"/>
      <w:r w:rsidRPr="00DF5F8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i </w:t>
      </w:r>
      <w:proofErr w:type="spellStart"/>
      <w:r w:rsidRPr="00DF5F8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monoswoisty</w:t>
      </w:r>
      <w:proofErr w:type="spellEnd"/>
      <w:r w:rsidRPr="00DF5F8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Zadanie 5: Uczulone krwinki wzorcowe do kontroli ujemnych wyników testów </w:t>
      </w:r>
      <w:proofErr w:type="spellStart"/>
      <w:r w:rsidRPr="00DF5F8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antyglobulinowych</w:t>
      </w:r>
      <w:proofErr w:type="spellEnd"/>
      <w:r w:rsidRPr="00DF5F8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Zadanie 6: Krwinki wzorcowe do badania układu ABO Zadanie 7: Krwinki wzorcowe do wykrywania obecności przeciwciał Zadanie 8: Krwinki wzorcowe do identyfikacji przeciwciał”</w:t>
      </w:r>
    </w:p>
    <w:p w:rsidR="00DF5F8C" w:rsidRPr="00DF5F8C" w:rsidRDefault="00DF5F8C" w:rsidP="00DF5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F5F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Numer referencyjny </w:t>
      </w:r>
      <w:r w:rsidRPr="00DF5F8C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pl-PL"/>
        </w:rPr>
        <w:t>(jeżeli dotyczy)</w:t>
      </w:r>
      <w:r w:rsidRPr="00DF5F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: </w:t>
      </w:r>
    </w:p>
    <w:p w:rsidR="00DF5F8C" w:rsidRPr="00DF5F8C" w:rsidRDefault="00DF5F8C" w:rsidP="00DF5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F5F8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19/P/1-8/2016</w:t>
      </w:r>
    </w:p>
    <w:p w:rsidR="00DF5F8C" w:rsidRPr="00DF5F8C" w:rsidRDefault="00DF5F8C" w:rsidP="00DF5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F5F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II.2) Rodzaj zamówienia:</w:t>
      </w:r>
    </w:p>
    <w:p w:rsidR="00DF5F8C" w:rsidRPr="00DF5F8C" w:rsidRDefault="00DF5F8C" w:rsidP="00DF5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F5F8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Dostawy</w:t>
      </w:r>
    </w:p>
    <w:p w:rsidR="00DF5F8C" w:rsidRPr="00DF5F8C" w:rsidRDefault="00DF5F8C" w:rsidP="00DF5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F5F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II.3) Krótki opis przedmiotu zamówienia </w:t>
      </w:r>
      <w:r w:rsidRPr="00DF5F8C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pl-PL"/>
        </w:rPr>
        <w:t>(wielkość, zakres, rodzaj i ilość dostaw, usług lub robót budowlanych lub określenie zapotrzebowania i wymagań )</w:t>
      </w:r>
      <w:r w:rsidRPr="00DF5F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 a w przypadku partnerstwa innowacyjnego - określenie zapotrzebowania na innowacyjny produkt, usługę lub roboty budowlane: </w:t>
      </w:r>
    </w:p>
    <w:p w:rsidR="00DF5F8C" w:rsidRPr="00DF5F8C" w:rsidRDefault="00DF5F8C" w:rsidP="00DF5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F5F8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1. Przedmiotem zamówienia jest: dostawa odczynników monoklonalnych i </w:t>
      </w:r>
      <w:proofErr w:type="spellStart"/>
      <w:r w:rsidRPr="00DF5F8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poliklonalnych</w:t>
      </w:r>
      <w:proofErr w:type="spellEnd"/>
      <w:r w:rsidRPr="00DF5F8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oraz krwinek wzorcowych do wykonywania badań immunohematologicznych dla krwiodawców i biorców w okresie 12 miesięcy, tj.: Zadanie 1: Odczynniki monoklonalne do oznaczania antygenów z układu ABO Zadanie 2: Odczynniki monoklonalne do oznaczania antygenów z układu Rh Zadanie 3: Odczynniki do oznaczania antygenów spoza układów ABO i Rh Zadanie 4: Standard anty-D do kontroli testów </w:t>
      </w:r>
      <w:proofErr w:type="spellStart"/>
      <w:r w:rsidRPr="00DF5F8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antyglobulinowych</w:t>
      </w:r>
      <w:proofErr w:type="spellEnd"/>
      <w:r w:rsidRPr="00DF5F8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i enzymatycznych, Standard anty-D do kontroli testów </w:t>
      </w:r>
      <w:proofErr w:type="spellStart"/>
      <w:r w:rsidRPr="00DF5F8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antyglobulinowych</w:t>
      </w:r>
      <w:proofErr w:type="spellEnd"/>
      <w:r w:rsidRPr="00DF5F8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i enzymatycznych wykonywanych techniką </w:t>
      </w:r>
      <w:proofErr w:type="spellStart"/>
      <w:r w:rsidRPr="00DF5F8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mikrokolumnową</w:t>
      </w:r>
      <w:proofErr w:type="spellEnd"/>
      <w:r w:rsidRPr="00DF5F8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Papaina – standaryzowany odczynnik do badań immunohematologicznych, Odczynnik </w:t>
      </w:r>
      <w:proofErr w:type="spellStart"/>
      <w:r w:rsidRPr="00DF5F8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antyglobulinowy</w:t>
      </w:r>
      <w:proofErr w:type="spellEnd"/>
      <w:r w:rsidRPr="00DF5F8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proofErr w:type="spellStart"/>
      <w:r w:rsidRPr="00DF5F8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poliswoisty</w:t>
      </w:r>
      <w:proofErr w:type="spellEnd"/>
      <w:r w:rsidRPr="00DF5F8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i </w:t>
      </w:r>
      <w:proofErr w:type="spellStart"/>
      <w:r w:rsidRPr="00DF5F8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monoswoisty</w:t>
      </w:r>
      <w:proofErr w:type="spellEnd"/>
      <w:r w:rsidRPr="00DF5F8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Zadanie 5: Uczulone krwinki wzorcowe do kontroli ujemnych wyników testów </w:t>
      </w:r>
      <w:proofErr w:type="spellStart"/>
      <w:r w:rsidRPr="00DF5F8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antyglobulinowych</w:t>
      </w:r>
      <w:proofErr w:type="spellEnd"/>
      <w:r w:rsidRPr="00DF5F8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Zadanie 6: Krwinki wzorcowe do badania układu ABO Zadanie 7: Krwinki wzorcowe do wykrywania obecności przeciwciał Zadanie 8: Krwinki wzorcowe do identyfikacji przeciwciał. 2.Szczegółowy opis przedmiotu zamówienia zawiera załącznik 1.1 – 1.8. do SIWZ.</w:t>
      </w:r>
    </w:p>
    <w:p w:rsidR="00DF5F8C" w:rsidRPr="00DF5F8C" w:rsidRDefault="00DF5F8C" w:rsidP="00DF5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F5F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II.4) Informacja o częściach zamówienia:</w:t>
      </w:r>
      <w:r w:rsidRPr="00DF5F8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DF5F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Zamówienie podzielone jest na części:</w:t>
      </w:r>
    </w:p>
    <w:p w:rsidR="00DF5F8C" w:rsidRPr="00DF5F8C" w:rsidRDefault="00DF5F8C" w:rsidP="00DF5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F5F8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Tak</w:t>
      </w:r>
    </w:p>
    <w:p w:rsidR="00DF5F8C" w:rsidRPr="00DF5F8C" w:rsidRDefault="00DF5F8C" w:rsidP="00DF5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bookmarkStart w:id="0" w:name="_GoBack"/>
      <w:bookmarkEnd w:id="0"/>
    </w:p>
    <w:p w:rsidR="00DF5F8C" w:rsidRPr="00DF5F8C" w:rsidRDefault="00DF5F8C" w:rsidP="00DF5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F5F8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II.5) Główny Kod CPV: 33696100-6</w:t>
      </w:r>
      <w:r w:rsidRPr="00DF5F8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Dodatkowe kody CPV: 33696200-7</w:t>
      </w:r>
    </w:p>
    <w:p w:rsidR="00DF5F8C" w:rsidRPr="00DF5F8C" w:rsidRDefault="00DF5F8C" w:rsidP="00DF5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DF5F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SEKCJA III: PROCEDURA</w:t>
      </w:r>
    </w:p>
    <w:p w:rsidR="00DF5F8C" w:rsidRPr="00DF5F8C" w:rsidRDefault="00DF5F8C" w:rsidP="00DF5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F5F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III.1) TRYB UDZIELENIA ZAMÓWIENIA </w:t>
      </w:r>
    </w:p>
    <w:p w:rsidR="00DF5F8C" w:rsidRPr="00DF5F8C" w:rsidRDefault="00DF5F8C" w:rsidP="00DF5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F5F8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Przetarg nieograniczony</w:t>
      </w:r>
    </w:p>
    <w:p w:rsidR="00DF5F8C" w:rsidRPr="00DF5F8C" w:rsidRDefault="00DF5F8C" w:rsidP="00DF5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F5F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III.2) Ogłoszenie dotyczy zakończenia dynamicznego systemu zakupów </w:t>
      </w:r>
    </w:p>
    <w:p w:rsidR="00DF5F8C" w:rsidRPr="00DF5F8C" w:rsidRDefault="00DF5F8C" w:rsidP="00DF5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F5F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III.3) Informacje dodatkowe: </w:t>
      </w:r>
    </w:p>
    <w:p w:rsidR="00DF5F8C" w:rsidRPr="00DF5F8C" w:rsidRDefault="00DF5F8C" w:rsidP="00DF5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DF5F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SEKCJA IV: UDZIELENIE ZAMÓWIENIA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0"/>
        <w:gridCol w:w="6802"/>
      </w:tblGrid>
      <w:tr w:rsidR="00DF5F8C" w:rsidRPr="00DF5F8C" w:rsidTr="00DF5F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5F8C" w:rsidRPr="00DF5F8C" w:rsidRDefault="00DF5F8C" w:rsidP="00DF5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F5F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CZĘŚĆ NR: </w:t>
            </w:r>
            <w:r w:rsidRPr="00DF5F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4  </w:t>
            </w:r>
          </w:p>
        </w:tc>
        <w:tc>
          <w:tcPr>
            <w:tcW w:w="0" w:type="auto"/>
            <w:vAlign w:val="center"/>
            <w:hideMark/>
          </w:tcPr>
          <w:p w:rsidR="00DF5F8C" w:rsidRPr="00DF5F8C" w:rsidRDefault="00DF5F8C" w:rsidP="00DF5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F5F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NAZWA: </w:t>
            </w:r>
            <w:r w:rsidRPr="00DF5F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Standard anty-D do kontroli testów </w:t>
            </w:r>
            <w:proofErr w:type="spellStart"/>
            <w:r w:rsidRPr="00DF5F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antyglobulinowych</w:t>
            </w:r>
            <w:proofErr w:type="spellEnd"/>
            <w:r w:rsidRPr="00DF5F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enzymatycznych, Standard anty-D do kontroli testów </w:t>
            </w:r>
            <w:proofErr w:type="spellStart"/>
            <w:r w:rsidRPr="00DF5F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antyglobulinowych</w:t>
            </w:r>
            <w:proofErr w:type="spellEnd"/>
            <w:r w:rsidRPr="00DF5F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enzymatycznych wykonywanych techniką </w:t>
            </w:r>
            <w:proofErr w:type="spellStart"/>
            <w:r w:rsidRPr="00DF5F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mikrokolumnową</w:t>
            </w:r>
            <w:proofErr w:type="spellEnd"/>
            <w:r w:rsidRPr="00DF5F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Papaina – standaryzowany odczynnik do badań immunohematologicznych, Odczynnik </w:t>
            </w:r>
            <w:proofErr w:type="spellStart"/>
            <w:r w:rsidRPr="00DF5F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antyglobulinowy</w:t>
            </w:r>
            <w:proofErr w:type="spellEnd"/>
            <w:r w:rsidRPr="00DF5F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F5F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poliswoisty</w:t>
            </w:r>
            <w:proofErr w:type="spellEnd"/>
            <w:r w:rsidRPr="00DF5F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</w:t>
            </w:r>
            <w:proofErr w:type="spellStart"/>
            <w:r w:rsidRPr="00DF5F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monoswoisty</w:t>
            </w:r>
            <w:proofErr w:type="spellEnd"/>
          </w:p>
        </w:tc>
      </w:tr>
      <w:tr w:rsidR="00DF5F8C" w:rsidRPr="00DF5F8C" w:rsidTr="00DF5F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5F8C" w:rsidRPr="00DF5F8C" w:rsidRDefault="00DF5F8C" w:rsidP="00DF5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F5F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Postępowanie/część zostało unieważnione nie </w:t>
            </w:r>
            <w:r w:rsidRPr="00DF5F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Należy podać podstawę i przyczynę unieważnienia postępowania: </w:t>
            </w:r>
          </w:p>
        </w:tc>
        <w:tc>
          <w:tcPr>
            <w:tcW w:w="0" w:type="auto"/>
            <w:vAlign w:val="center"/>
            <w:hideMark/>
          </w:tcPr>
          <w:p w:rsidR="00DF5F8C" w:rsidRPr="00DF5F8C" w:rsidRDefault="00DF5F8C" w:rsidP="00DF5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F5F8C" w:rsidRPr="00DF5F8C" w:rsidTr="00DF5F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5F8C" w:rsidRPr="00DF5F8C" w:rsidRDefault="00DF5F8C" w:rsidP="00DF5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F5F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IV.1) DATA UDZIELENIA ZAMÓWIENIA: </w:t>
            </w:r>
            <w:r w:rsidRPr="00DF5F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06/02/2017</w:t>
            </w:r>
            <w:r w:rsidRPr="00DF5F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DF5F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 Całkowita wartość zamówienia</w:t>
            </w:r>
          </w:p>
          <w:p w:rsidR="00DF5F8C" w:rsidRPr="00DF5F8C" w:rsidRDefault="00DF5F8C" w:rsidP="00DF5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F5F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 bez VAT</w:t>
            </w:r>
            <w:r w:rsidRPr="00DF5F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12840.00</w:t>
            </w:r>
            <w:r w:rsidRPr="00DF5F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proofErr w:type="spellStart"/>
            <w:r w:rsidRPr="00DF5F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Waluta</w:t>
            </w:r>
            <w:r w:rsidRPr="00DF5F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PLN</w:t>
            </w:r>
            <w:proofErr w:type="spellEnd"/>
          </w:p>
          <w:p w:rsidR="00DF5F8C" w:rsidRPr="00DF5F8C" w:rsidRDefault="00DF5F8C" w:rsidP="00DF5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F5F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DF5F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IV.3) INFORMACJE O OFERTACH</w:t>
            </w:r>
          </w:p>
          <w:p w:rsidR="00DF5F8C" w:rsidRPr="00DF5F8C" w:rsidRDefault="00DF5F8C" w:rsidP="00DF5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F5F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otrzymanych ofert</w:t>
            </w:r>
            <w:r w:rsidRPr="00DF5F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DF5F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DF5F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 tym </w:t>
            </w:r>
            <w:r w:rsidRPr="00DF5F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DF5F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otrzymanych ofert od małych i średnich przedsiębiorstw: </w:t>
            </w:r>
            <w:r w:rsidRPr="00DF5F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DF5F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DF5F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otrzymanych ofert od wykonawców z innych państw członkowskich Unii Europejskiej: </w:t>
            </w:r>
            <w:r w:rsidRPr="00DF5F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Pr="00DF5F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DF5F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otrzymanych ofert od wykonawców z państw niebędących członkami Unii Europejskiej: </w:t>
            </w:r>
            <w:r w:rsidRPr="00DF5F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Pr="00DF5F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DF5F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ofert otrzymanych drogą elektroniczną: </w:t>
            </w:r>
            <w:r w:rsidRPr="00DF5F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  <w:p w:rsidR="00DF5F8C" w:rsidRPr="00DF5F8C" w:rsidRDefault="00DF5F8C" w:rsidP="00DF5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F5F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DF5F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IV.4) LICZBA ODRZUCONYCH OFERT: </w:t>
            </w:r>
            <w:r w:rsidRPr="00DF5F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Pr="00DF5F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DF5F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IV.5) NAZWA I ADRES WYKONAWCY, KTÓREMU UDZIELONO ZAMÓWIENIA</w:t>
            </w:r>
          </w:p>
          <w:p w:rsidR="00DF5F8C" w:rsidRPr="00DF5F8C" w:rsidRDefault="00DF5F8C" w:rsidP="00DF5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F5F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Zamówienie zostało udzielone wykonawcom wspólnie ubiegającym się o udzielenie: </w:t>
            </w:r>
            <w:r w:rsidRPr="00DF5F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nie </w:t>
            </w:r>
            <w:r w:rsidRPr="00DF5F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proofErr w:type="spellStart"/>
            <w:r w:rsidRPr="00DF5F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Hydrex</w:t>
            </w:r>
            <w:proofErr w:type="spellEnd"/>
            <w:r w:rsidRPr="00DF5F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Diagnostics Sp. z o. o. Sp. Komandytowa,  ,  ul. Tomasza Zana 4,  04-313,  Warszawa,  kraj/woj. mazowieckie</w:t>
            </w:r>
            <w:r w:rsidRPr="00DF5F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Wykonawca jest małym/średnim przedsiębiorcą: tak </w:t>
            </w:r>
            <w:r w:rsidRPr="00DF5F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Wykonawca pochodzi z innego państwa członkowskiego Unii Europejskiej: nie </w:t>
            </w:r>
            <w:r w:rsidRPr="00DF5F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Skrót literowy nazwy państwa: </w:t>
            </w:r>
            <w:r w:rsidRPr="00DF5F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Wykonawca pochodzi z innego państwa nie będącego członkiem Unii Europejskiej: nie </w:t>
            </w:r>
            <w:r w:rsidRPr="00DF5F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Skrót literowy nazwy państwa: </w:t>
            </w:r>
          </w:p>
          <w:p w:rsidR="00DF5F8C" w:rsidRPr="00DF5F8C" w:rsidRDefault="00DF5F8C" w:rsidP="00DF5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F5F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DF5F8C" w:rsidRPr="00DF5F8C" w:rsidRDefault="00DF5F8C" w:rsidP="00DF5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F5F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Cena wybranej oferty/wartość umowy </w:t>
            </w:r>
            <w:r w:rsidRPr="00DF5F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8643.78</w:t>
            </w:r>
            <w:r w:rsidRPr="00DF5F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DF5F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Oferta z najniższą ceną/kosztem </w:t>
            </w:r>
            <w:r w:rsidRPr="00DF5F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6188.40</w:t>
            </w:r>
            <w:r w:rsidRPr="00DF5F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&gt; </w:t>
            </w:r>
            <w:r w:rsidRPr="00DF5F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Oferta z najwyższą ceną/kosztem </w:t>
            </w:r>
            <w:r w:rsidRPr="00DF5F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8643.78</w:t>
            </w:r>
            <w:r w:rsidRPr="00DF5F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DF5F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Waluta: </w:t>
            </w:r>
            <w:r w:rsidRPr="00DF5F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PLN</w:t>
            </w:r>
          </w:p>
          <w:p w:rsidR="00DF5F8C" w:rsidRPr="00DF5F8C" w:rsidRDefault="00DF5F8C" w:rsidP="00DF5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DF5F8C" w:rsidRPr="00DF5F8C" w:rsidRDefault="00DF5F8C" w:rsidP="00DF5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F5F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IV.7) Informacje na temat podwykonawstwa </w:t>
            </w:r>
            <w:r w:rsidRPr="00DF5F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DF5F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Wykonawca przewiduje powierzenie wykonania części zamówienia podwykonawcy/podwykonawcom </w:t>
            </w:r>
            <w:r w:rsidRPr="00DF5F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DF5F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 lub procentowa część zamówienia, jaka zostanie powierzona podwykonawcy lub podwykonawcom: </w:t>
            </w:r>
            <w:r w:rsidRPr="00DF5F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DF5F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IV.8) Informacje dodatkowe: </w:t>
            </w:r>
          </w:p>
        </w:tc>
      </w:tr>
    </w:tbl>
    <w:p w:rsidR="00DF5F8C" w:rsidRPr="00DF5F8C" w:rsidRDefault="00DF5F8C" w:rsidP="00DF5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5"/>
        <w:gridCol w:w="5317"/>
      </w:tblGrid>
      <w:tr w:rsidR="00DF5F8C" w:rsidRPr="00DF5F8C" w:rsidTr="00DF5F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5F8C" w:rsidRPr="00DF5F8C" w:rsidRDefault="00DF5F8C" w:rsidP="00DF5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F5F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CZĘŚĆ NR: </w:t>
            </w:r>
            <w:r w:rsidRPr="00DF5F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5  </w:t>
            </w:r>
          </w:p>
        </w:tc>
        <w:tc>
          <w:tcPr>
            <w:tcW w:w="0" w:type="auto"/>
            <w:vAlign w:val="center"/>
            <w:hideMark/>
          </w:tcPr>
          <w:p w:rsidR="00DF5F8C" w:rsidRPr="00DF5F8C" w:rsidRDefault="00DF5F8C" w:rsidP="00DF5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F5F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NAZWA: </w:t>
            </w:r>
            <w:r w:rsidRPr="00DF5F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Uczulone krwinki wzorcowe do kontroli ujemnych wyników testów </w:t>
            </w:r>
            <w:proofErr w:type="spellStart"/>
            <w:r w:rsidRPr="00DF5F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antyglobulinowych</w:t>
            </w:r>
            <w:proofErr w:type="spellEnd"/>
          </w:p>
        </w:tc>
      </w:tr>
      <w:tr w:rsidR="00DF5F8C" w:rsidRPr="00DF5F8C" w:rsidTr="00DF5F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5F8C" w:rsidRPr="00DF5F8C" w:rsidRDefault="00DF5F8C" w:rsidP="00DF5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F5F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Postępowanie/część zostało unieważnione nie </w:t>
            </w:r>
            <w:r w:rsidRPr="00DF5F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Należy podać podstawę i przyczynę unieważnienia postępowania: </w:t>
            </w:r>
          </w:p>
        </w:tc>
        <w:tc>
          <w:tcPr>
            <w:tcW w:w="0" w:type="auto"/>
            <w:vAlign w:val="center"/>
            <w:hideMark/>
          </w:tcPr>
          <w:p w:rsidR="00DF5F8C" w:rsidRPr="00DF5F8C" w:rsidRDefault="00DF5F8C" w:rsidP="00DF5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F5F8C" w:rsidRPr="00DF5F8C" w:rsidTr="00DF5F8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5F8C" w:rsidRPr="00DF5F8C" w:rsidRDefault="00DF5F8C" w:rsidP="00DF5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F5F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IV.1) DATA UDZIELENIA ZAMÓWIENIA: </w:t>
            </w:r>
            <w:r w:rsidRPr="00DF5F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06/02/2017</w:t>
            </w:r>
            <w:r w:rsidRPr="00DF5F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DF5F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IV.2 Całkowita wartość zamówienia</w:t>
            </w:r>
          </w:p>
          <w:p w:rsidR="00DF5F8C" w:rsidRPr="00DF5F8C" w:rsidRDefault="00DF5F8C" w:rsidP="00DF5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F5F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 bez VAT</w:t>
            </w:r>
            <w:r w:rsidRPr="00DF5F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5200.00</w:t>
            </w:r>
            <w:r w:rsidRPr="00DF5F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proofErr w:type="spellStart"/>
            <w:r w:rsidRPr="00DF5F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Waluta</w:t>
            </w:r>
            <w:r w:rsidRPr="00DF5F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PLN</w:t>
            </w:r>
            <w:proofErr w:type="spellEnd"/>
          </w:p>
          <w:p w:rsidR="00DF5F8C" w:rsidRPr="00DF5F8C" w:rsidRDefault="00DF5F8C" w:rsidP="00DF5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F5F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DF5F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IV.3) INFORMACJE O OFERTACH</w:t>
            </w:r>
          </w:p>
          <w:p w:rsidR="00DF5F8C" w:rsidRPr="00DF5F8C" w:rsidRDefault="00DF5F8C" w:rsidP="00DF5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F5F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otrzymanych ofert</w:t>
            </w:r>
            <w:r w:rsidRPr="00DF5F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DF5F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tym </w:t>
            </w:r>
            <w:r w:rsidRPr="00DF5F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DF5F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otrzymanych ofert od małych i średnich przedsiębiorstw: </w:t>
            </w:r>
            <w:r w:rsidRPr="00DF5F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DF5F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DF5F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otrzymanych ofert od wykonawców z innych państw członkowskich Unii Europejskiej: </w:t>
            </w:r>
            <w:r w:rsidRPr="00DF5F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Pr="00DF5F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DF5F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otrzymanych ofert od wykonawców z państw niebędących członkami Unii Europejskiej: </w:t>
            </w:r>
            <w:r w:rsidRPr="00DF5F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Pr="00DF5F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DF5F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ofert otrzymanych drogą elektroniczną: </w:t>
            </w:r>
            <w:r w:rsidRPr="00DF5F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  <w:p w:rsidR="00DF5F8C" w:rsidRPr="00DF5F8C" w:rsidRDefault="00DF5F8C" w:rsidP="00DF5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F5F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DF5F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IV.4) LICZBA ODRZUCONYCH OFERT: </w:t>
            </w:r>
            <w:r w:rsidRPr="00DF5F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Pr="00DF5F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DF5F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IV.5) NAZWA I ADRES WYKONAWCY, KTÓREMU UDZIELONO ZAMÓWIENIA</w:t>
            </w:r>
          </w:p>
          <w:p w:rsidR="00DF5F8C" w:rsidRPr="00DF5F8C" w:rsidRDefault="00DF5F8C" w:rsidP="00DF5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F5F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Zamówienie zostało udzielone wykonawcom wspólnie ubiegającym się o udzielenie: </w:t>
            </w:r>
            <w:r w:rsidRPr="00DF5F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nie </w:t>
            </w:r>
            <w:r w:rsidRPr="00DF5F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APR Marketing,  biuro@aprmarketing.pl,  ul. </w:t>
            </w:r>
            <w:proofErr w:type="spellStart"/>
            <w:r w:rsidRPr="00DF5F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Mlądzka</w:t>
            </w:r>
            <w:proofErr w:type="spellEnd"/>
            <w:r w:rsidRPr="00DF5F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10,  04-136,  Warszawa,  kraj/woj. mazowieckie</w:t>
            </w:r>
            <w:r w:rsidRPr="00DF5F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Wykonawca jest małym/średnim przedsiębiorcą: tak </w:t>
            </w:r>
            <w:r w:rsidRPr="00DF5F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Wykonawca pochodzi z innego państwa członkowskiego Unii Europejskiej: nie </w:t>
            </w:r>
            <w:r w:rsidRPr="00DF5F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Skrót literowy nazwy państwa: </w:t>
            </w:r>
            <w:r w:rsidRPr="00DF5F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Wykonawca pochodzi z innego państwa nie będącego członkiem Unii Europejskiej: nie </w:t>
            </w:r>
            <w:r w:rsidRPr="00DF5F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Skrót literowy nazwy państwa: </w:t>
            </w:r>
          </w:p>
          <w:p w:rsidR="00DF5F8C" w:rsidRPr="00DF5F8C" w:rsidRDefault="00DF5F8C" w:rsidP="00DF5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F5F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DF5F8C" w:rsidRPr="00DF5F8C" w:rsidRDefault="00DF5F8C" w:rsidP="00DF5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F5F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Cena wybranej oferty/wartość umowy </w:t>
            </w:r>
            <w:r w:rsidRPr="00DF5F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5616.00</w:t>
            </w:r>
            <w:r w:rsidRPr="00DF5F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DF5F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Oferta z najniższą ceną/kosztem </w:t>
            </w:r>
            <w:r w:rsidRPr="00DF5F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4752.00</w:t>
            </w:r>
            <w:r w:rsidRPr="00DF5F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&gt; </w:t>
            </w:r>
            <w:r w:rsidRPr="00DF5F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Oferta z najwyższą ceną/kosztem </w:t>
            </w:r>
            <w:r w:rsidRPr="00DF5F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5616.00</w:t>
            </w:r>
            <w:r w:rsidRPr="00DF5F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DF5F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Waluta: </w:t>
            </w:r>
            <w:r w:rsidRPr="00DF5F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PLN</w:t>
            </w:r>
          </w:p>
          <w:p w:rsidR="00DF5F8C" w:rsidRPr="00DF5F8C" w:rsidRDefault="00DF5F8C" w:rsidP="00DF5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DF5F8C" w:rsidRPr="00DF5F8C" w:rsidRDefault="00DF5F8C" w:rsidP="00DF5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F5F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IV.7) Informacje na temat podwykonawstwa </w:t>
            </w:r>
            <w:r w:rsidRPr="00DF5F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DF5F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Wykonawca przewiduje powierzenie wykonania części zamówienia podwykonawcy/podwykonawcom </w:t>
            </w:r>
            <w:r w:rsidRPr="00DF5F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DF5F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 lub procentowa część zamówienia, jaka zostanie powierzona podwykonawcy lub podwykonawcom: </w:t>
            </w:r>
            <w:r w:rsidRPr="00DF5F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DF5F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IV.8) Informacje dodatkowe: </w:t>
            </w:r>
          </w:p>
        </w:tc>
      </w:tr>
    </w:tbl>
    <w:p w:rsidR="00DF5F8C" w:rsidRPr="00DF5F8C" w:rsidRDefault="00DF5F8C" w:rsidP="00DF5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DF5F8C" w:rsidRPr="00DF5F8C" w:rsidRDefault="00DF5F8C" w:rsidP="00DF5F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F5F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IV.9) UZASADNIENIE UDZIELENIA ZAMÓWIENIA W TRYBIE NEGOCJACJI BEZ OGŁOSZENIA, ZAMÓWIENIA Z WOLNEJ RĘKI ALBO ZAPYTANIA O CENĘ</w:t>
      </w:r>
    </w:p>
    <w:p w:rsidR="00DF5F8C" w:rsidRPr="00DF5F8C" w:rsidRDefault="00DF5F8C" w:rsidP="00DF5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F5F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IV.9.1) Podstawa prawna</w:t>
      </w:r>
      <w:r w:rsidRPr="00DF5F8C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pl-PL"/>
        </w:rPr>
        <w:br/>
        <w:t xml:space="preserve">Postępowanie prowadzone jest w trybie   na podstawie art.  ustawy </w:t>
      </w:r>
      <w:proofErr w:type="spellStart"/>
      <w:r w:rsidRPr="00DF5F8C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pl-PL"/>
        </w:rPr>
        <w:t>Pzp</w:t>
      </w:r>
      <w:proofErr w:type="spellEnd"/>
      <w:r w:rsidRPr="00DF5F8C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pl-PL"/>
        </w:rPr>
        <w:t>. </w:t>
      </w:r>
      <w:r w:rsidRPr="00DF5F8C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pl-PL"/>
        </w:rPr>
        <w:br/>
      </w:r>
      <w:r w:rsidRPr="00DF5F8C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pl-PL"/>
        </w:rPr>
        <w:br/>
      </w:r>
      <w:r w:rsidRPr="00DF5F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IV.9.2) Uzasadnienia wyboru trybu </w:t>
      </w:r>
      <w:r w:rsidRPr="00DF5F8C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pl-PL"/>
        </w:rPr>
        <w:br/>
        <w:t>Należy podać uzasadnienie faktyczne i prawne wyboru trybu oraz wyjaśnić, dlaczego udzielenie zamówienia jest zgodne z przepisami. </w:t>
      </w:r>
    </w:p>
    <w:p w:rsidR="00071ECD" w:rsidRPr="00DF5F8C" w:rsidRDefault="00071ECD">
      <w:pPr>
        <w:rPr>
          <w:rFonts w:ascii="Times New Roman" w:hAnsi="Times New Roman" w:cs="Times New Roman"/>
          <w:sz w:val="20"/>
          <w:szCs w:val="20"/>
        </w:rPr>
      </w:pPr>
    </w:p>
    <w:p w:rsidR="00DF5F8C" w:rsidRPr="00DF5F8C" w:rsidRDefault="00DF5F8C" w:rsidP="00DF5F8C">
      <w:pPr>
        <w:jc w:val="right"/>
        <w:rPr>
          <w:rFonts w:ascii="Times New Roman" w:hAnsi="Times New Roman" w:cs="Times New Roman"/>
          <w:sz w:val="20"/>
          <w:szCs w:val="20"/>
        </w:rPr>
      </w:pPr>
      <w:r w:rsidRPr="00DF5F8C">
        <w:rPr>
          <w:rFonts w:ascii="Times New Roman" w:hAnsi="Times New Roman" w:cs="Times New Roman"/>
          <w:sz w:val="20"/>
          <w:szCs w:val="20"/>
        </w:rPr>
        <w:t>Wrocław, dn. 03-03-2017r.</w:t>
      </w:r>
    </w:p>
    <w:sectPr w:rsidR="00DF5F8C" w:rsidRPr="00DF5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F8C"/>
    <w:rsid w:val="00071ECD"/>
    <w:rsid w:val="000B2A56"/>
    <w:rsid w:val="005852CD"/>
    <w:rsid w:val="0068255C"/>
    <w:rsid w:val="006D2465"/>
    <w:rsid w:val="009535D9"/>
    <w:rsid w:val="00AA1480"/>
    <w:rsid w:val="00DF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7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63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55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36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7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7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8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3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5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1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3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9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2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6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8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32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80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53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1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59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64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69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66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28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66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1461</Words>
  <Characters>8768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2017-03-03T10:11:00Z</dcterms:created>
  <dcterms:modified xsi:type="dcterms:W3CDTF">2017-03-03T10:11:00Z</dcterms:modified>
</cp:coreProperties>
</file>