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09" w:rsidRPr="00714B09" w:rsidRDefault="00714B09" w:rsidP="00714B0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14B09" w:rsidRPr="00714B09" w:rsidRDefault="00714B09" w:rsidP="00714B0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14B09" w:rsidRPr="00714B09" w:rsidRDefault="00714B09" w:rsidP="00714B0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14B09">
        <w:rPr>
          <w:rFonts w:ascii="Times New Roman" w:eastAsia="Times New Roman" w:hAnsi="Times New Roman" w:cs="Times New Roman"/>
          <w:lang w:eastAsia="pl-PL"/>
        </w:rPr>
        <w:t>/PIECZĘĆ WYKONAWCY/</w:t>
      </w:r>
    </w:p>
    <w:p w:rsidR="00714B09" w:rsidRPr="00714B09" w:rsidRDefault="00714B09" w:rsidP="00714B0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</w:pPr>
    </w:p>
    <w:p w:rsidR="00714B09" w:rsidRPr="00714B09" w:rsidRDefault="00714B09" w:rsidP="00714B0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</w:pPr>
      <w:r w:rsidRPr="00714B09"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  <w:t xml:space="preserve">Załącznik nr </w:t>
      </w:r>
      <w:r w:rsidRPr="00714B09">
        <w:rPr>
          <w:rFonts w:ascii="Times New Roman" w:eastAsia="Times New Roman" w:hAnsi="Times New Roman" w:cs="Times New Roman"/>
          <w:b/>
          <w:i/>
          <w:u w:val="single"/>
          <w:lang w:eastAsia="x-none"/>
        </w:rPr>
        <w:t>2</w:t>
      </w:r>
      <w:r w:rsidRPr="00714B09"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  <w:t xml:space="preserve"> do SIWZ</w:t>
      </w:r>
    </w:p>
    <w:p w:rsidR="00714B09" w:rsidRPr="00714B09" w:rsidRDefault="00714B09" w:rsidP="00714B09">
      <w:p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714B09" w:rsidRPr="00714B09" w:rsidRDefault="00714B09" w:rsidP="00714B09">
      <w:p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714B09" w:rsidRPr="00714B09" w:rsidRDefault="00714B09" w:rsidP="00714B09">
      <w:p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714B09" w:rsidRPr="00714B09" w:rsidRDefault="00714B09" w:rsidP="00714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14B09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:rsidR="00714B09" w:rsidRPr="00714B09" w:rsidRDefault="00714B09" w:rsidP="00714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14B09" w:rsidRPr="00714B09" w:rsidRDefault="00714B09" w:rsidP="00714B0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14B09" w:rsidRPr="00714B09" w:rsidRDefault="00714B09" w:rsidP="00714B09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x-none"/>
        </w:rPr>
      </w:pPr>
      <w:r w:rsidRPr="00714B09">
        <w:rPr>
          <w:rFonts w:ascii="Times New Roman" w:eastAsia="Times New Roman" w:hAnsi="Times New Roman" w:cs="Times New Roman"/>
          <w:lang w:val="x-none" w:eastAsia="x-none"/>
        </w:rPr>
        <w:t xml:space="preserve">Nawiązując do ogłoszenia o przetargu w postępowaniu o zamówienie publiczne prowadzonym w trybie przetargu nieograniczonego </w:t>
      </w:r>
      <w:r w:rsidRPr="00714B09">
        <w:rPr>
          <w:rFonts w:ascii="Times New Roman" w:eastAsia="Times New Roman" w:hAnsi="Times New Roman" w:cs="Times New Roman"/>
          <w:lang w:eastAsia="x-none"/>
        </w:rPr>
        <w:t>poniżej</w:t>
      </w:r>
      <w:r w:rsidRPr="00714B09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714B09">
        <w:rPr>
          <w:rFonts w:ascii="Times New Roman" w:eastAsia="Times New Roman" w:hAnsi="Times New Roman" w:cs="Times New Roman"/>
          <w:lang w:eastAsia="x-none"/>
        </w:rPr>
        <w:t xml:space="preserve">135 </w:t>
      </w:r>
      <w:r w:rsidRPr="00714B09">
        <w:rPr>
          <w:rFonts w:ascii="Times New Roman" w:eastAsia="Times New Roman" w:hAnsi="Times New Roman" w:cs="Times New Roman"/>
          <w:lang w:val="x-none" w:eastAsia="x-none"/>
        </w:rPr>
        <w:t>000 EURO na:</w:t>
      </w:r>
      <w:r w:rsidRPr="00714B09">
        <w:rPr>
          <w:rFonts w:ascii="Times New Roman" w:eastAsia="Times New Roman" w:hAnsi="Times New Roman" w:cs="Times New Roman"/>
          <w:b/>
          <w:lang w:eastAsia="x-none"/>
        </w:rPr>
        <w:t xml:space="preserve"> „Dostawa dwóch fabrycznie nowych samochodów do transportu krwi i jej składników dla  Regionalnego Centrum Krwiodawstwa i Krwiolecznictwa im. prof. dr hab. Tadeusza </w:t>
      </w:r>
      <w:proofErr w:type="spellStart"/>
      <w:r w:rsidRPr="00714B09">
        <w:rPr>
          <w:rFonts w:ascii="Times New Roman" w:eastAsia="Times New Roman" w:hAnsi="Times New Roman" w:cs="Times New Roman"/>
          <w:b/>
          <w:lang w:eastAsia="x-none"/>
        </w:rPr>
        <w:t>Dorobisza</w:t>
      </w:r>
      <w:proofErr w:type="spellEnd"/>
      <w:r w:rsidRPr="00714B09">
        <w:rPr>
          <w:rFonts w:ascii="Times New Roman" w:eastAsia="Times New Roman" w:hAnsi="Times New Roman" w:cs="Times New Roman"/>
          <w:b/>
          <w:lang w:eastAsia="x-none"/>
        </w:rPr>
        <w:t xml:space="preserve"> we Wrocławiu”- nr sprawy 26/P/2016</w:t>
      </w:r>
    </w:p>
    <w:p w:rsidR="00714B09" w:rsidRPr="00714B09" w:rsidRDefault="00714B09" w:rsidP="00714B09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x-none"/>
        </w:rPr>
      </w:pPr>
    </w:p>
    <w:p w:rsidR="00714B09" w:rsidRPr="00714B09" w:rsidRDefault="00714B09" w:rsidP="00714B09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x-none"/>
        </w:rPr>
      </w:pPr>
    </w:p>
    <w:p w:rsidR="00714B09" w:rsidRPr="00714B09" w:rsidRDefault="00714B09" w:rsidP="00714B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14B09" w:rsidRPr="00714B09" w:rsidRDefault="00714B09" w:rsidP="00714B0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14B09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:rsidR="00714B09" w:rsidRPr="00714B09" w:rsidRDefault="00714B09" w:rsidP="00714B0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14B09" w:rsidRPr="00714B09" w:rsidRDefault="00714B09" w:rsidP="00714B0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14B09">
        <w:rPr>
          <w:rFonts w:ascii="Times New Roman" w:eastAsia="Times New Roman" w:hAnsi="Times New Roman" w:cs="Times New Roman"/>
          <w:b/>
          <w:lang w:eastAsia="pl-PL"/>
        </w:rPr>
        <w:t>1.Nazwa przedsiębiorstwa:</w:t>
      </w:r>
      <w:r w:rsidRPr="00714B09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</w:t>
      </w:r>
    </w:p>
    <w:p w:rsidR="00714B09" w:rsidRPr="00714B09" w:rsidRDefault="00714B09" w:rsidP="00714B0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14B09" w:rsidRPr="00714B09" w:rsidRDefault="00714B09" w:rsidP="00714B0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14B0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714B09" w:rsidRPr="00714B09" w:rsidRDefault="00714B09" w:rsidP="00714B0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14B09" w:rsidRPr="00714B09" w:rsidRDefault="00714B09" w:rsidP="00714B0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14B0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714B09" w:rsidRPr="00714B09" w:rsidRDefault="00714B09" w:rsidP="00714B0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14B09" w:rsidRPr="00714B09" w:rsidRDefault="00714B09" w:rsidP="00714B0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14B09">
        <w:rPr>
          <w:rFonts w:ascii="Times New Roman" w:eastAsia="Times New Roman" w:hAnsi="Times New Roman" w:cs="Times New Roman"/>
          <w:b/>
          <w:lang w:eastAsia="pl-PL"/>
        </w:rPr>
        <w:t>2.Adres przedsiębiorstwa:</w:t>
      </w:r>
      <w:r w:rsidRPr="00714B09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</w:t>
      </w:r>
    </w:p>
    <w:p w:rsidR="00714B09" w:rsidRPr="00714B09" w:rsidRDefault="00714B09" w:rsidP="00714B0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14B09" w:rsidRPr="00714B09" w:rsidRDefault="00714B09" w:rsidP="00714B0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14B0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714B09" w:rsidRPr="00714B09" w:rsidRDefault="00714B09" w:rsidP="00714B0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14B09" w:rsidRPr="00714B09" w:rsidRDefault="00714B09" w:rsidP="00714B0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14B0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714B09" w:rsidRPr="00714B09" w:rsidRDefault="00714B09" w:rsidP="00714B0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14B09" w:rsidRPr="00714B09" w:rsidRDefault="00714B09" w:rsidP="00714B0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14B0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714B09" w:rsidRPr="00714B09" w:rsidRDefault="00714B09" w:rsidP="00714B0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14B09" w:rsidRPr="00714B09" w:rsidRDefault="00714B09" w:rsidP="00714B0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14B09">
        <w:rPr>
          <w:rFonts w:ascii="Times New Roman" w:eastAsia="Times New Roman" w:hAnsi="Times New Roman" w:cs="Times New Roman"/>
          <w:b/>
          <w:lang w:eastAsia="pl-PL"/>
        </w:rPr>
        <w:t>3.Numer telefonu:</w:t>
      </w:r>
      <w:r w:rsidRPr="00714B09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</w:t>
      </w:r>
    </w:p>
    <w:p w:rsidR="00714B09" w:rsidRPr="00714B09" w:rsidRDefault="00714B09" w:rsidP="00714B0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14B09" w:rsidRPr="00714B09" w:rsidRDefault="00714B09" w:rsidP="00714B0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14B09">
        <w:rPr>
          <w:rFonts w:ascii="Times New Roman" w:eastAsia="Times New Roman" w:hAnsi="Times New Roman" w:cs="Times New Roman"/>
          <w:b/>
          <w:lang w:eastAsia="pl-PL"/>
        </w:rPr>
        <w:t>4.Numer fax-u:</w:t>
      </w:r>
      <w:r w:rsidRPr="00714B09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...........................................................................................................................</w:t>
      </w:r>
    </w:p>
    <w:p w:rsidR="00714B09" w:rsidRPr="00714B09" w:rsidRDefault="00714B09" w:rsidP="00714B0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14B09" w:rsidRPr="00714B09" w:rsidRDefault="00714B09" w:rsidP="00714B0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14B09">
        <w:rPr>
          <w:rFonts w:ascii="Times New Roman" w:eastAsia="Times New Roman" w:hAnsi="Times New Roman" w:cs="Times New Roman"/>
          <w:b/>
          <w:lang w:eastAsia="pl-PL"/>
        </w:rPr>
        <w:t>5.Numer konta bankowego:</w:t>
      </w:r>
      <w:r w:rsidRPr="00714B09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</w:t>
      </w:r>
    </w:p>
    <w:p w:rsidR="00714B09" w:rsidRPr="00714B09" w:rsidRDefault="00714B09" w:rsidP="00714B0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14B09" w:rsidRPr="00714B09" w:rsidRDefault="00714B09" w:rsidP="00714B0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14B0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714B09" w:rsidRPr="00714B09" w:rsidRDefault="00714B09" w:rsidP="00714B0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14B09" w:rsidRPr="00714B09" w:rsidRDefault="00714B09" w:rsidP="00714B0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14B09">
        <w:rPr>
          <w:rFonts w:ascii="Times New Roman" w:eastAsia="Times New Roman" w:hAnsi="Times New Roman" w:cs="Times New Roman"/>
          <w:b/>
          <w:lang w:eastAsia="pl-PL"/>
        </w:rPr>
        <w:t>6. NIP</w:t>
      </w:r>
      <w:r w:rsidRPr="00714B09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714B09" w:rsidRPr="00714B09" w:rsidRDefault="00714B09" w:rsidP="00714B0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14B09" w:rsidRPr="00714B09" w:rsidRDefault="00714B09" w:rsidP="00714B0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14B09">
        <w:rPr>
          <w:rFonts w:ascii="Times New Roman" w:eastAsia="Times New Roman" w:hAnsi="Times New Roman" w:cs="Times New Roman"/>
          <w:b/>
          <w:lang w:eastAsia="pl-PL"/>
        </w:rPr>
        <w:t>7. REGON</w:t>
      </w:r>
      <w:r w:rsidRPr="00714B09">
        <w:rPr>
          <w:rFonts w:ascii="Times New Roman" w:eastAsia="Times New Roman" w:hAnsi="Times New Roman" w:cs="Times New Roman"/>
          <w:lang w:eastAsia="pl-PL"/>
        </w:rPr>
        <w:t>……………………………..</w:t>
      </w:r>
    </w:p>
    <w:p w:rsidR="00714B09" w:rsidRPr="00714B09" w:rsidRDefault="00714B09" w:rsidP="00714B09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714B09" w:rsidRPr="00714B09" w:rsidRDefault="00714B09" w:rsidP="00714B0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14B09">
        <w:rPr>
          <w:rFonts w:ascii="Times New Roman" w:eastAsia="Times New Roman" w:hAnsi="Times New Roman" w:cs="Times New Roman"/>
          <w:b/>
          <w:lang w:eastAsia="pl-PL"/>
        </w:rPr>
        <w:t>8.adres e-mail</w:t>
      </w:r>
      <w:r w:rsidRPr="00714B0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………………………………………………………………………………..</w:t>
      </w:r>
    </w:p>
    <w:p w:rsidR="00714B09" w:rsidRPr="00714B09" w:rsidRDefault="00714B09" w:rsidP="00714B0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14B09" w:rsidRPr="00714B09" w:rsidRDefault="00714B09" w:rsidP="00714B0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14B09">
        <w:rPr>
          <w:rFonts w:ascii="Times New Roman" w:eastAsia="Times New Roman" w:hAnsi="Times New Roman" w:cs="Times New Roman"/>
          <w:b/>
          <w:lang w:eastAsia="pl-PL"/>
        </w:rPr>
        <w:t>9.strona internetowa</w:t>
      </w:r>
      <w:r w:rsidRPr="00714B0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714B09" w:rsidRPr="00714B09" w:rsidRDefault="00714B09" w:rsidP="00714B0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14B09" w:rsidRPr="00714B09" w:rsidRDefault="00714B09" w:rsidP="00714B0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14B09">
        <w:rPr>
          <w:rFonts w:ascii="Times New Roman" w:eastAsia="Times New Roman" w:hAnsi="Times New Roman" w:cs="Times New Roman"/>
          <w:b/>
          <w:lang w:eastAsia="pl-PL"/>
        </w:rPr>
        <w:t>10. NR KRS</w:t>
      </w:r>
      <w:r w:rsidRPr="00714B0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…………………………………………………………………………………..</w:t>
      </w:r>
    </w:p>
    <w:p w:rsidR="00714B09" w:rsidRPr="00714B09" w:rsidRDefault="00714B09" w:rsidP="00714B09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714B09" w:rsidRPr="00714B09" w:rsidRDefault="00714B09" w:rsidP="00714B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4B09" w:rsidRPr="00714B09" w:rsidRDefault="00714B09" w:rsidP="00714B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4B09" w:rsidRPr="00714B09" w:rsidRDefault="00714B09" w:rsidP="00714B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4B09" w:rsidRPr="00714B09" w:rsidRDefault="00714B09" w:rsidP="00714B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4B09" w:rsidRPr="00714B09" w:rsidRDefault="00714B09" w:rsidP="00714B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4B09" w:rsidRPr="00714B09" w:rsidRDefault="00714B09" w:rsidP="00714B0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714B09" w:rsidRPr="00714B09" w:rsidRDefault="00714B09" w:rsidP="00714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14B09">
        <w:rPr>
          <w:rFonts w:ascii="Times New Roman" w:eastAsia="Times New Roman" w:hAnsi="Times New Roman" w:cs="Times New Roman"/>
          <w:lang w:eastAsia="pl-PL"/>
        </w:rPr>
        <w:t xml:space="preserve">1. Składamy ofertę na wykonanie zamówienia zgodnie z opisem przedmiotu zamówienia zawartym w rozdziale I w  SIWZ nr 26/P/2016  na </w:t>
      </w:r>
      <w:r w:rsidRPr="00714B09">
        <w:rPr>
          <w:rFonts w:ascii="Times New Roman" w:eastAsia="Times New Roman" w:hAnsi="Times New Roman" w:cs="Times New Roman"/>
          <w:b/>
          <w:lang w:eastAsia="pl-PL"/>
        </w:rPr>
        <w:t xml:space="preserve">„Dostawa dwóch fabrycznie nowych samochodów do transportu krwi i jej składników dla  Regionalnego Centrum Krwiodawstwa i Krwiolecznictwa im. prof. dr hab. Tadeusza </w:t>
      </w:r>
      <w:proofErr w:type="spellStart"/>
      <w:r w:rsidRPr="00714B09">
        <w:rPr>
          <w:rFonts w:ascii="Times New Roman" w:eastAsia="Times New Roman" w:hAnsi="Times New Roman" w:cs="Times New Roman"/>
          <w:b/>
          <w:lang w:eastAsia="pl-PL"/>
        </w:rPr>
        <w:t>Dorobisza</w:t>
      </w:r>
      <w:proofErr w:type="spellEnd"/>
      <w:r w:rsidRPr="00714B09">
        <w:rPr>
          <w:rFonts w:ascii="Times New Roman" w:eastAsia="Times New Roman" w:hAnsi="Times New Roman" w:cs="Times New Roman"/>
          <w:b/>
          <w:lang w:eastAsia="pl-PL"/>
        </w:rPr>
        <w:t xml:space="preserve"> we Wrocławiu</w:t>
      </w:r>
      <w:r w:rsidRPr="00714B09">
        <w:rPr>
          <w:rFonts w:ascii="Times New Roman" w:eastAsia="Times New Roman" w:hAnsi="Times New Roman" w:cs="Times New Roman"/>
          <w:b/>
          <w:bCs/>
          <w:lang w:eastAsia="pl-PL"/>
        </w:rPr>
        <w:t>”- nr sprawy 26/P/2016</w:t>
      </w:r>
    </w:p>
    <w:p w:rsidR="00714B09" w:rsidRPr="00714B09" w:rsidRDefault="00714B09" w:rsidP="00714B0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714B09">
        <w:rPr>
          <w:rFonts w:ascii="Times New Roman" w:eastAsia="Times New Roman" w:hAnsi="Times New Roman" w:cs="Times New Roman"/>
          <w:lang w:eastAsia="pl-PL"/>
        </w:rPr>
        <w:t>2. Oświadczamy, że przedmiot zamówienia  spełnia wymagania wymienione w rozdziale I SIWZ oraz w załączniku nr 4 do SIWZ</w:t>
      </w:r>
    </w:p>
    <w:p w:rsidR="00714B09" w:rsidRPr="00714B09" w:rsidRDefault="00714B09" w:rsidP="00714B0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14B09">
        <w:rPr>
          <w:rFonts w:ascii="Times New Roman" w:eastAsia="Times New Roman" w:hAnsi="Times New Roman" w:cs="Times New Roman"/>
          <w:lang w:eastAsia="pl-PL"/>
        </w:rPr>
        <w:t>3.</w:t>
      </w:r>
      <w:r w:rsidRPr="00714B0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14B09">
        <w:rPr>
          <w:rFonts w:ascii="Times New Roman" w:eastAsia="Times New Roman" w:hAnsi="Times New Roman" w:cs="Times New Roman"/>
          <w:lang w:eastAsia="pl-PL"/>
        </w:rPr>
        <w:t>Oferowany pojazd bazowy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5"/>
        <w:gridCol w:w="3162"/>
        <w:gridCol w:w="2941"/>
      </w:tblGrid>
      <w:tr w:rsidR="00714B09" w:rsidRPr="00714B09" w:rsidTr="002A161A">
        <w:tc>
          <w:tcPr>
            <w:tcW w:w="3560" w:type="dxa"/>
            <w:shd w:val="clear" w:color="auto" w:fill="auto"/>
          </w:tcPr>
          <w:p w:rsidR="00714B09" w:rsidRPr="00714B09" w:rsidRDefault="00714B09" w:rsidP="00714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lang w:eastAsia="pl-PL"/>
              </w:rPr>
              <w:t>Marka</w:t>
            </w:r>
          </w:p>
        </w:tc>
        <w:tc>
          <w:tcPr>
            <w:tcW w:w="3541" w:type="dxa"/>
            <w:shd w:val="clear" w:color="auto" w:fill="auto"/>
          </w:tcPr>
          <w:p w:rsidR="00714B09" w:rsidRPr="00714B09" w:rsidRDefault="00714B09" w:rsidP="00714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lang w:eastAsia="pl-PL"/>
              </w:rPr>
              <w:t>Model</w:t>
            </w:r>
          </w:p>
        </w:tc>
        <w:tc>
          <w:tcPr>
            <w:tcW w:w="3319" w:type="dxa"/>
          </w:tcPr>
          <w:p w:rsidR="00714B09" w:rsidRPr="00714B09" w:rsidRDefault="00714B09" w:rsidP="00714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lang w:eastAsia="pl-PL"/>
              </w:rPr>
              <w:t>Typ</w:t>
            </w:r>
          </w:p>
        </w:tc>
      </w:tr>
      <w:tr w:rsidR="00714B09" w:rsidRPr="00714B09" w:rsidTr="002A161A">
        <w:tc>
          <w:tcPr>
            <w:tcW w:w="3560" w:type="dxa"/>
            <w:shd w:val="clear" w:color="auto" w:fill="auto"/>
          </w:tcPr>
          <w:p w:rsidR="00714B09" w:rsidRPr="00714B09" w:rsidRDefault="00714B09" w:rsidP="00714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14B09" w:rsidRPr="00714B09" w:rsidRDefault="00714B09" w:rsidP="00714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41" w:type="dxa"/>
            <w:shd w:val="clear" w:color="auto" w:fill="auto"/>
          </w:tcPr>
          <w:p w:rsidR="00714B09" w:rsidRPr="00714B09" w:rsidRDefault="00714B09" w:rsidP="00714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19" w:type="dxa"/>
          </w:tcPr>
          <w:p w:rsidR="00714B09" w:rsidRPr="00714B09" w:rsidRDefault="00714B09" w:rsidP="00714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714B09" w:rsidRPr="00714B09" w:rsidRDefault="00714B09" w:rsidP="00714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4B09" w:rsidRPr="00714B09" w:rsidRDefault="00714B09" w:rsidP="00714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4B09">
        <w:rPr>
          <w:rFonts w:ascii="Times New Roman" w:eastAsia="Times New Roman" w:hAnsi="Times New Roman" w:cs="Times New Roman"/>
          <w:lang w:eastAsia="pl-PL"/>
        </w:rPr>
        <w:t xml:space="preserve">4. Wykaz parametrów </w:t>
      </w:r>
      <w:proofErr w:type="spellStart"/>
      <w:r w:rsidRPr="00714B09">
        <w:rPr>
          <w:rFonts w:ascii="Times New Roman" w:eastAsia="Times New Roman" w:hAnsi="Times New Roman" w:cs="Times New Roman"/>
          <w:lang w:eastAsia="pl-PL"/>
        </w:rPr>
        <w:t>techniczno</w:t>
      </w:r>
      <w:proofErr w:type="spellEnd"/>
      <w:r w:rsidRPr="00714B09">
        <w:rPr>
          <w:rFonts w:ascii="Times New Roman" w:eastAsia="Times New Roman" w:hAnsi="Times New Roman" w:cs="Times New Roman"/>
          <w:lang w:eastAsia="pl-PL"/>
        </w:rPr>
        <w:t xml:space="preserve"> -użytkowych bezwzględnych:</w:t>
      </w:r>
    </w:p>
    <w:p w:rsidR="00714B09" w:rsidRPr="00714B09" w:rsidRDefault="00714B09" w:rsidP="00714B0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14B09">
        <w:rPr>
          <w:rFonts w:ascii="Times New Roman" w:eastAsia="Times New Roman" w:hAnsi="Times New Roman" w:cs="Times New Roman"/>
          <w:b/>
          <w:lang w:eastAsia="pl-PL"/>
        </w:rPr>
        <w:t>Tabela 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9"/>
        <w:gridCol w:w="4231"/>
      </w:tblGrid>
      <w:tr w:rsidR="00714B09" w:rsidRPr="00714B09" w:rsidTr="00714B09">
        <w:tc>
          <w:tcPr>
            <w:tcW w:w="5317" w:type="dxa"/>
            <w:shd w:val="clear" w:color="auto" w:fill="auto"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pl-PL"/>
              </w:rPr>
            </w:pPr>
            <w:r w:rsidRPr="00714B09">
              <w:rPr>
                <w:rFonts w:ascii="Times New Roman" w:eastAsia="Calibri" w:hAnsi="Times New Roman" w:cs="Times New Roman"/>
                <w:b/>
                <w:lang w:eastAsia="pl-PL"/>
              </w:rPr>
              <w:t>Wykaz parametrów techniczno-użytkowych – dotyczące samochodu</w:t>
            </w:r>
          </w:p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pl-PL"/>
              </w:rPr>
            </w:pPr>
          </w:p>
        </w:tc>
        <w:tc>
          <w:tcPr>
            <w:tcW w:w="4430" w:type="dxa"/>
            <w:shd w:val="clear" w:color="auto" w:fill="auto"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pl-PL"/>
              </w:rPr>
            </w:pPr>
            <w:r w:rsidRPr="00714B09">
              <w:rPr>
                <w:rFonts w:ascii="Times New Roman" w:eastAsia="Calibri" w:hAnsi="Times New Roman" w:cs="Times New Roman"/>
                <w:b/>
                <w:lang w:eastAsia="pl-PL"/>
              </w:rPr>
              <w:t>Oferowane parametry techniczne</w:t>
            </w:r>
          </w:p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pl-PL"/>
              </w:rPr>
            </w:pPr>
            <w:r w:rsidRPr="00714B09">
              <w:rPr>
                <w:rFonts w:ascii="Times New Roman" w:eastAsia="Calibri" w:hAnsi="Times New Roman" w:cs="Times New Roman"/>
                <w:b/>
                <w:lang w:eastAsia="pl-PL"/>
              </w:rPr>
              <w:t>Wpisać wymagane dane w puste miejsca i zakreślić formułę spełnia/nie spełnia*</w:t>
            </w:r>
          </w:p>
        </w:tc>
      </w:tr>
      <w:tr w:rsidR="00714B09" w:rsidRPr="00714B09" w:rsidTr="00714B09">
        <w:tc>
          <w:tcPr>
            <w:tcW w:w="5317" w:type="dxa"/>
            <w:shd w:val="clear" w:color="auto" w:fill="auto"/>
          </w:tcPr>
          <w:p w:rsidR="00714B09" w:rsidRPr="00714B09" w:rsidRDefault="00714B09" w:rsidP="0071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lang w:eastAsia="pl-PL"/>
              </w:rPr>
              <w:t xml:space="preserve">1/ silnik Turbo  lub </w:t>
            </w:r>
            <w:proofErr w:type="spellStart"/>
            <w:r w:rsidRPr="00714B09">
              <w:rPr>
                <w:rFonts w:ascii="Times New Roman" w:eastAsia="Times New Roman" w:hAnsi="Times New Roman" w:cs="Times New Roman"/>
                <w:lang w:eastAsia="pl-PL"/>
              </w:rPr>
              <w:t>BiTurbo</w:t>
            </w:r>
            <w:proofErr w:type="spellEnd"/>
            <w:r w:rsidRPr="00714B09">
              <w:rPr>
                <w:rFonts w:ascii="Times New Roman" w:eastAsia="Times New Roman" w:hAnsi="Times New Roman" w:cs="Times New Roman"/>
                <w:lang w:eastAsia="pl-PL"/>
              </w:rPr>
              <w:t xml:space="preserve"> Diesel spełniający wymagania obecnie obowiązujących norm emisji spalin dla pojazdów min. Euro V </w:t>
            </w:r>
          </w:p>
        </w:tc>
        <w:tc>
          <w:tcPr>
            <w:tcW w:w="4430" w:type="dxa"/>
            <w:shd w:val="clear" w:color="auto" w:fill="auto"/>
          </w:tcPr>
          <w:p w:rsidR="00714B09" w:rsidRPr="00714B09" w:rsidRDefault="00714B09" w:rsidP="00714B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  <w:p w:rsidR="00714B09" w:rsidRPr="00714B09" w:rsidRDefault="00714B09" w:rsidP="00714B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714B09" w:rsidRPr="00714B09" w:rsidRDefault="00714B09" w:rsidP="00714B0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</w:t>
            </w:r>
          </w:p>
        </w:tc>
      </w:tr>
      <w:tr w:rsidR="00714B09" w:rsidRPr="00714B09" w:rsidTr="00714B09">
        <w:tc>
          <w:tcPr>
            <w:tcW w:w="5317" w:type="dxa"/>
            <w:shd w:val="clear" w:color="auto" w:fill="auto"/>
          </w:tcPr>
          <w:p w:rsidR="00714B09" w:rsidRPr="00714B09" w:rsidRDefault="00714B09" w:rsidP="0071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lang w:eastAsia="pl-PL"/>
              </w:rPr>
              <w:t>2/ moc silnika od 125 KM do 190 KM</w:t>
            </w:r>
          </w:p>
        </w:tc>
        <w:tc>
          <w:tcPr>
            <w:tcW w:w="4430" w:type="dxa"/>
            <w:shd w:val="clear" w:color="auto" w:fill="auto"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</w:t>
            </w:r>
          </w:p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714B09" w:rsidRPr="00714B09" w:rsidTr="00714B09">
        <w:tc>
          <w:tcPr>
            <w:tcW w:w="5317" w:type="dxa"/>
            <w:shd w:val="clear" w:color="auto" w:fill="auto"/>
          </w:tcPr>
          <w:p w:rsidR="00714B09" w:rsidRPr="00714B09" w:rsidRDefault="00714B09" w:rsidP="0071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lang w:eastAsia="pl-PL"/>
              </w:rPr>
              <w:t xml:space="preserve">3/ pojemność  silnika min. 1950 cm3, </w:t>
            </w:r>
          </w:p>
          <w:p w:rsidR="00714B09" w:rsidRPr="00714B09" w:rsidRDefault="00714B09" w:rsidP="0071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714B09" w:rsidRPr="00714B09" w:rsidRDefault="00714B09" w:rsidP="0071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430" w:type="dxa"/>
            <w:shd w:val="clear" w:color="auto" w:fill="auto"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</w:t>
            </w:r>
          </w:p>
        </w:tc>
      </w:tr>
      <w:tr w:rsidR="00714B09" w:rsidRPr="00714B09" w:rsidTr="00714B09">
        <w:tc>
          <w:tcPr>
            <w:tcW w:w="5317" w:type="dxa"/>
            <w:shd w:val="clear" w:color="auto" w:fill="auto"/>
          </w:tcPr>
          <w:p w:rsidR="00714B09" w:rsidRPr="00714B09" w:rsidRDefault="00714B09" w:rsidP="0071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lang w:eastAsia="pl-PL"/>
              </w:rPr>
              <w:t>4/ skrzynia biegów min 5-stopniowa, manualna</w:t>
            </w:r>
          </w:p>
        </w:tc>
        <w:tc>
          <w:tcPr>
            <w:tcW w:w="4430" w:type="dxa"/>
            <w:shd w:val="clear" w:color="auto" w:fill="auto"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714B09" w:rsidRPr="00714B09" w:rsidTr="00714B09">
        <w:tc>
          <w:tcPr>
            <w:tcW w:w="5317" w:type="dxa"/>
            <w:shd w:val="clear" w:color="auto" w:fill="auto"/>
          </w:tcPr>
          <w:p w:rsidR="00714B09" w:rsidRPr="00714B09" w:rsidRDefault="00714B09" w:rsidP="0071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lang w:eastAsia="pl-PL"/>
              </w:rPr>
              <w:t>5/ nadwozie kolor jasny  preferowany  biały</w:t>
            </w:r>
          </w:p>
        </w:tc>
        <w:tc>
          <w:tcPr>
            <w:tcW w:w="4430" w:type="dxa"/>
            <w:shd w:val="clear" w:color="auto" w:fill="auto"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</w:t>
            </w:r>
          </w:p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714B09" w:rsidRPr="00714B09" w:rsidTr="00714B09">
        <w:tc>
          <w:tcPr>
            <w:tcW w:w="5317" w:type="dxa"/>
            <w:shd w:val="clear" w:color="auto" w:fill="auto"/>
          </w:tcPr>
          <w:p w:rsidR="00714B09" w:rsidRPr="00714B09" w:rsidRDefault="00714B09" w:rsidP="0071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lang w:eastAsia="pl-PL"/>
              </w:rPr>
              <w:t>6/ rocznik pojazdu 2016</w:t>
            </w:r>
          </w:p>
        </w:tc>
        <w:tc>
          <w:tcPr>
            <w:tcW w:w="4430" w:type="dxa"/>
            <w:shd w:val="clear" w:color="auto" w:fill="auto"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</w:t>
            </w:r>
          </w:p>
        </w:tc>
      </w:tr>
      <w:tr w:rsidR="00714B09" w:rsidRPr="00714B09" w:rsidTr="00714B09">
        <w:tc>
          <w:tcPr>
            <w:tcW w:w="5317" w:type="dxa"/>
            <w:shd w:val="clear" w:color="auto" w:fill="auto"/>
          </w:tcPr>
          <w:p w:rsidR="00714B09" w:rsidRPr="00714B09" w:rsidRDefault="00714B09" w:rsidP="0071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lang w:eastAsia="pl-PL"/>
              </w:rPr>
              <w:t xml:space="preserve">7/ klimatyzacja </w:t>
            </w:r>
          </w:p>
        </w:tc>
        <w:tc>
          <w:tcPr>
            <w:tcW w:w="4430" w:type="dxa"/>
            <w:shd w:val="clear" w:color="auto" w:fill="auto"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714B09" w:rsidRPr="00714B09" w:rsidTr="00714B09">
        <w:tc>
          <w:tcPr>
            <w:tcW w:w="5317" w:type="dxa"/>
            <w:shd w:val="clear" w:color="auto" w:fill="auto"/>
          </w:tcPr>
          <w:p w:rsidR="00714B09" w:rsidRPr="00714B09" w:rsidRDefault="00714B09" w:rsidP="0071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lang w:eastAsia="pl-PL"/>
              </w:rPr>
              <w:t>8/ poduszka powietrzna dla kierowcy,</w:t>
            </w:r>
          </w:p>
          <w:p w:rsidR="00714B09" w:rsidRPr="00714B09" w:rsidRDefault="00714B09" w:rsidP="0071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lang w:eastAsia="pl-PL"/>
              </w:rPr>
              <w:t xml:space="preserve">poduszka powietrzna dla </w:t>
            </w:r>
            <w:r w:rsidRPr="00714B0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pasażerów,</w:t>
            </w:r>
          </w:p>
          <w:p w:rsidR="00714B09" w:rsidRPr="00714B09" w:rsidRDefault="00714B09" w:rsidP="0071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4430" w:type="dxa"/>
            <w:shd w:val="clear" w:color="auto" w:fill="auto"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714B09" w:rsidRPr="00714B09" w:rsidTr="00714B09">
        <w:tc>
          <w:tcPr>
            <w:tcW w:w="5317" w:type="dxa"/>
            <w:shd w:val="clear" w:color="auto" w:fill="auto"/>
          </w:tcPr>
          <w:p w:rsidR="00714B09" w:rsidRPr="00714B09" w:rsidRDefault="00714B09" w:rsidP="0071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lang w:eastAsia="pl-PL"/>
              </w:rPr>
              <w:t>9/ fotel kierowcy regulowany</w:t>
            </w:r>
            <w:r w:rsidRPr="00714B0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</w:p>
          <w:p w:rsidR="00714B09" w:rsidRPr="00714B09" w:rsidRDefault="00714B09" w:rsidP="0071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430" w:type="dxa"/>
            <w:shd w:val="clear" w:color="auto" w:fill="auto"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714B09" w:rsidRPr="00714B09" w:rsidTr="00714B09">
        <w:tc>
          <w:tcPr>
            <w:tcW w:w="5317" w:type="dxa"/>
            <w:shd w:val="clear" w:color="auto" w:fill="auto"/>
          </w:tcPr>
          <w:p w:rsidR="00714B09" w:rsidRPr="00714B09" w:rsidRDefault="00714B09" w:rsidP="0071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lang w:eastAsia="pl-PL"/>
              </w:rPr>
              <w:t>10/wspomaganie kierownicy</w:t>
            </w:r>
          </w:p>
        </w:tc>
        <w:tc>
          <w:tcPr>
            <w:tcW w:w="4430" w:type="dxa"/>
            <w:shd w:val="clear" w:color="auto" w:fill="auto"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714B09" w:rsidRPr="00714B09" w:rsidTr="00714B09">
        <w:tc>
          <w:tcPr>
            <w:tcW w:w="5317" w:type="dxa"/>
            <w:shd w:val="clear" w:color="auto" w:fill="auto"/>
          </w:tcPr>
          <w:p w:rsidR="00714B09" w:rsidRPr="00714B09" w:rsidRDefault="00714B09" w:rsidP="0071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lang w:eastAsia="pl-PL"/>
              </w:rPr>
              <w:t xml:space="preserve">11/ centralny zamek, </w:t>
            </w:r>
          </w:p>
          <w:p w:rsidR="00714B09" w:rsidRPr="00714B09" w:rsidRDefault="00714B09" w:rsidP="0071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lang w:eastAsia="pl-PL"/>
              </w:rPr>
              <w:t>dodatkowa zamykana strefa części ładunkowej sterowana odrębnym pilotem</w:t>
            </w:r>
          </w:p>
        </w:tc>
        <w:tc>
          <w:tcPr>
            <w:tcW w:w="4430" w:type="dxa"/>
            <w:shd w:val="clear" w:color="auto" w:fill="auto"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714B09" w:rsidRPr="00714B09" w:rsidTr="00714B09">
        <w:tc>
          <w:tcPr>
            <w:tcW w:w="5317" w:type="dxa"/>
            <w:shd w:val="clear" w:color="auto" w:fill="auto"/>
          </w:tcPr>
          <w:p w:rsidR="00714B09" w:rsidRPr="00714B09" w:rsidRDefault="00714B09" w:rsidP="0071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lang w:eastAsia="pl-PL"/>
              </w:rPr>
              <w:t xml:space="preserve">12/ immobiliser </w:t>
            </w:r>
          </w:p>
          <w:p w:rsidR="00714B09" w:rsidRPr="00714B09" w:rsidRDefault="00714B09" w:rsidP="0071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lang w:eastAsia="pl-PL"/>
              </w:rPr>
              <w:t xml:space="preserve"> alarm antywłamaniowy</w:t>
            </w:r>
          </w:p>
        </w:tc>
        <w:tc>
          <w:tcPr>
            <w:tcW w:w="4430" w:type="dxa"/>
            <w:shd w:val="clear" w:color="auto" w:fill="auto"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714B09" w:rsidRPr="00714B09" w:rsidTr="00714B09">
        <w:tc>
          <w:tcPr>
            <w:tcW w:w="5317" w:type="dxa"/>
            <w:shd w:val="clear" w:color="auto" w:fill="auto"/>
          </w:tcPr>
          <w:p w:rsidR="00714B09" w:rsidRPr="00714B09" w:rsidRDefault="00714B09" w:rsidP="0071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13/światła przeciwmgielne przednie</w:t>
            </w:r>
          </w:p>
        </w:tc>
        <w:tc>
          <w:tcPr>
            <w:tcW w:w="4430" w:type="dxa"/>
            <w:shd w:val="clear" w:color="auto" w:fill="auto"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714B09" w:rsidRPr="00714B09" w:rsidTr="00714B09">
        <w:tc>
          <w:tcPr>
            <w:tcW w:w="5317" w:type="dxa"/>
            <w:shd w:val="clear" w:color="auto" w:fill="auto"/>
          </w:tcPr>
          <w:p w:rsidR="00714B09" w:rsidRPr="00714B09" w:rsidRDefault="00714B09" w:rsidP="0071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lang w:eastAsia="pl-PL"/>
              </w:rPr>
              <w:t>14/ radio fabryczne</w:t>
            </w:r>
          </w:p>
          <w:p w:rsidR="00714B09" w:rsidRPr="00714B09" w:rsidRDefault="00714B09" w:rsidP="0071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430" w:type="dxa"/>
            <w:shd w:val="clear" w:color="auto" w:fill="auto"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</w:t>
            </w:r>
          </w:p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714B09" w:rsidRPr="00714B09" w:rsidTr="00714B09">
        <w:tc>
          <w:tcPr>
            <w:tcW w:w="5317" w:type="dxa"/>
            <w:shd w:val="clear" w:color="auto" w:fill="auto"/>
          </w:tcPr>
          <w:p w:rsidR="00714B09" w:rsidRPr="00714B09" w:rsidRDefault="00714B09" w:rsidP="0071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lang w:eastAsia="pl-PL"/>
              </w:rPr>
              <w:t>15/ zestaw CB</w:t>
            </w:r>
          </w:p>
          <w:p w:rsidR="00714B09" w:rsidRPr="00714B09" w:rsidRDefault="00714B09" w:rsidP="00714B09">
            <w:pPr>
              <w:tabs>
                <w:tab w:val="left" w:pos="54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lang w:eastAsia="pl-PL"/>
              </w:rPr>
              <w:tab/>
            </w:r>
          </w:p>
        </w:tc>
        <w:tc>
          <w:tcPr>
            <w:tcW w:w="4430" w:type="dxa"/>
            <w:shd w:val="clear" w:color="auto" w:fill="auto"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</w:t>
            </w:r>
          </w:p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 urządzenia, typ, model</w:t>
            </w:r>
          </w:p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…………………………………</w:t>
            </w:r>
          </w:p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Podać parametry urządzenia</w:t>
            </w:r>
          </w:p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……………………………………</w:t>
            </w:r>
          </w:p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……………………………………</w:t>
            </w:r>
          </w:p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…………………………………..</w:t>
            </w:r>
          </w:p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</w:tr>
      <w:tr w:rsidR="00714B09" w:rsidRPr="00714B09" w:rsidTr="00714B09">
        <w:tc>
          <w:tcPr>
            <w:tcW w:w="5317" w:type="dxa"/>
            <w:shd w:val="clear" w:color="auto" w:fill="auto"/>
          </w:tcPr>
          <w:p w:rsidR="00714B09" w:rsidRPr="00714B09" w:rsidRDefault="00714B09" w:rsidP="0071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lang w:eastAsia="pl-PL"/>
              </w:rPr>
              <w:t>16/ stalowe felgi ,</w:t>
            </w:r>
          </w:p>
          <w:p w:rsidR="00714B09" w:rsidRPr="00714B09" w:rsidRDefault="00714B09" w:rsidP="0071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lang w:eastAsia="pl-PL"/>
              </w:rPr>
              <w:t xml:space="preserve"> komplet kół zimowych wraz z felgami stalowymi</w:t>
            </w:r>
          </w:p>
        </w:tc>
        <w:tc>
          <w:tcPr>
            <w:tcW w:w="4430" w:type="dxa"/>
            <w:shd w:val="clear" w:color="auto" w:fill="auto"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714B09" w:rsidRPr="00714B09" w:rsidTr="00714B09">
        <w:tc>
          <w:tcPr>
            <w:tcW w:w="5317" w:type="dxa"/>
            <w:shd w:val="clear" w:color="auto" w:fill="auto"/>
          </w:tcPr>
          <w:p w:rsidR="00714B09" w:rsidRPr="00714B09" w:rsidRDefault="00714B09" w:rsidP="0071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lang w:eastAsia="pl-PL"/>
              </w:rPr>
              <w:t>17/ koło zapasowe pełnowymiarowe</w:t>
            </w:r>
          </w:p>
        </w:tc>
        <w:tc>
          <w:tcPr>
            <w:tcW w:w="4430" w:type="dxa"/>
            <w:shd w:val="clear" w:color="auto" w:fill="auto"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714B09" w:rsidRPr="00714B09" w:rsidTr="00714B09">
        <w:tc>
          <w:tcPr>
            <w:tcW w:w="5317" w:type="dxa"/>
            <w:shd w:val="clear" w:color="auto" w:fill="auto"/>
          </w:tcPr>
          <w:p w:rsidR="00714B09" w:rsidRPr="00714B09" w:rsidRDefault="00714B09" w:rsidP="0071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lang w:eastAsia="pl-PL"/>
              </w:rPr>
              <w:t xml:space="preserve">18/ hak holowniczy </w:t>
            </w:r>
          </w:p>
        </w:tc>
        <w:tc>
          <w:tcPr>
            <w:tcW w:w="4430" w:type="dxa"/>
            <w:shd w:val="clear" w:color="auto" w:fill="auto"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714B09" w:rsidRPr="00714B09" w:rsidTr="00714B09">
        <w:tc>
          <w:tcPr>
            <w:tcW w:w="5317" w:type="dxa"/>
            <w:shd w:val="clear" w:color="auto" w:fill="auto"/>
          </w:tcPr>
          <w:p w:rsidR="00714B09" w:rsidRPr="00714B09" w:rsidRDefault="00714B09" w:rsidP="0071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lang w:eastAsia="pl-PL"/>
              </w:rPr>
              <w:t>19/</w:t>
            </w:r>
            <w:r w:rsidRPr="00714B0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drzwi przesuwne z prawej strony</w:t>
            </w:r>
          </w:p>
        </w:tc>
        <w:tc>
          <w:tcPr>
            <w:tcW w:w="4430" w:type="dxa"/>
            <w:shd w:val="clear" w:color="auto" w:fill="auto"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714B09" w:rsidRPr="00714B09" w:rsidTr="00714B09">
        <w:tc>
          <w:tcPr>
            <w:tcW w:w="5317" w:type="dxa"/>
            <w:shd w:val="clear" w:color="auto" w:fill="auto"/>
          </w:tcPr>
          <w:p w:rsidR="00714B09" w:rsidRPr="00714B09" w:rsidRDefault="00714B09" w:rsidP="00714B0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20/dodatkowe koło pasowe z mocowaniem pod sprężarkę</w:t>
            </w:r>
          </w:p>
        </w:tc>
        <w:tc>
          <w:tcPr>
            <w:tcW w:w="4430" w:type="dxa"/>
            <w:shd w:val="clear" w:color="auto" w:fill="auto"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714B09" w:rsidRPr="00714B09" w:rsidTr="00714B09">
        <w:tc>
          <w:tcPr>
            <w:tcW w:w="5317" w:type="dxa"/>
            <w:shd w:val="clear" w:color="auto" w:fill="auto"/>
          </w:tcPr>
          <w:p w:rsidR="00714B09" w:rsidRPr="00714B09" w:rsidRDefault="00714B09" w:rsidP="00714B0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21/ drzwi tylne dwuskrzydłowe  min 250 </w:t>
            </w:r>
            <w:r w:rsidRPr="00714B0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stopni z zabezpieczeniem przed uszkodzeniem bocznych ścian </w:t>
            </w:r>
          </w:p>
        </w:tc>
        <w:tc>
          <w:tcPr>
            <w:tcW w:w="4430" w:type="dxa"/>
            <w:shd w:val="clear" w:color="auto" w:fill="auto"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714B09" w:rsidRPr="00714B09" w:rsidTr="00714B09">
        <w:tc>
          <w:tcPr>
            <w:tcW w:w="5317" w:type="dxa"/>
            <w:shd w:val="clear" w:color="auto" w:fill="auto"/>
          </w:tcPr>
          <w:p w:rsidR="00714B09" w:rsidRPr="00714B09" w:rsidRDefault="00714B09" w:rsidP="00714B0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Cs/>
                <w:lang w:eastAsia="pl-PL"/>
              </w:rPr>
              <w:t>22/ pojazd o wym. rozstaw osi min. 3450 mm, długość max. 6000 mm, wys. maks. 2600 mm</w:t>
            </w:r>
          </w:p>
          <w:p w:rsidR="00714B09" w:rsidRPr="00714B09" w:rsidRDefault="00714B09" w:rsidP="00714B0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</w:pPr>
          </w:p>
          <w:p w:rsidR="00714B09" w:rsidRPr="00714B09" w:rsidRDefault="00714B09" w:rsidP="00714B0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Cs/>
                <w:lang w:eastAsia="pl-PL"/>
              </w:rPr>
              <w:t>dach  - typ niski/normalny</w:t>
            </w:r>
          </w:p>
        </w:tc>
        <w:tc>
          <w:tcPr>
            <w:tcW w:w="4430" w:type="dxa"/>
            <w:shd w:val="clear" w:color="auto" w:fill="auto"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</w:t>
            </w:r>
          </w:p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</w:t>
            </w:r>
          </w:p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714B09" w:rsidRPr="00714B09" w:rsidTr="00714B09">
        <w:tc>
          <w:tcPr>
            <w:tcW w:w="5317" w:type="dxa"/>
            <w:shd w:val="clear" w:color="auto" w:fill="auto"/>
          </w:tcPr>
          <w:p w:rsidR="00714B09" w:rsidRPr="00714B09" w:rsidRDefault="00714B09" w:rsidP="00714B0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23/ masa całkowita do 3500kg </w:t>
            </w:r>
          </w:p>
        </w:tc>
        <w:tc>
          <w:tcPr>
            <w:tcW w:w="4430" w:type="dxa"/>
            <w:shd w:val="clear" w:color="auto" w:fill="auto"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……………………………………………….</w:t>
            </w:r>
          </w:p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714B09" w:rsidRPr="00714B09" w:rsidTr="00714B09">
        <w:tc>
          <w:tcPr>
            <w:tcW w:w="5317" w:type="dxa"/>
            <w:shd w:val="clear" w:color="auto" w:fill="auto"/>
          </w:tcPr>
          <w:p w:rsidR="00714B09" w:rsidRPr="00714B09" w:rsidRDefault="00714B09" w:rsidP="00714B0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Cs/>
                <w:lang w:eastAsia="pl-PL"/>
              </w:rPr>
              <w:t>24/ gwarancja</w:t>
            </w:r>
          </w:p>
          <w:p w:rsidR="00714B09" w:rsidRPr="00714B09" w:rsidRDefault="00714B09" w:rsidP="00714B0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Cs/>
                <w:lang w:eastAsia="pl-PL"/>
              </w:rPr>
              <w:t>całość pojazdu -  minimum 24 miesiące bez limitu przebiegu w km</w:t>
            </w:r>
          </w:p>
          <w:p w:rsidR="00714B09" w:rsidRPr="00714B09" w:rsidRDefault="00714B09" w:rsidP="00714B0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perforacja karoserii – nie mniej niż 5 lat </w:t>
            </w:r>
          </w:p>
          <w:p w:rsidR="00714B09" w:rsidRPr="00714B09" w:rsidRDefault="00714B09" w:rsidP="00714B0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714B09" w:rsidRPr="00714B09" w:rsidRDefault="00714B09" w:rsidP="00714B0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Cs/>
                <w:lang w:eastAsia="pl-PL"/>
              </w:rPr>
              <w:t>lakier – nie mniej niż 2 lata</w:t>
            </w:r>
          </w:p>
          <w:p w:rsidR="00714B09" w:rsidRPr="00714B09" w:rsidRDefault="00714B09" w:rsidP="00714B0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</w:pPr>
          </w:p>
        </w:tc>
        <w:tc>
          <w:tcPr>
            <w:tcW w:w="4430" w:type="dxa"/>
            <w:shd w:val="clear" w:color="auto" w:fill="auto"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</w:t>
            </w:r>
          </w:p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</w:t>
            </w:r>
          </w:p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</w:t>
            </w:r>
          </w:p>
        </w:tc>
      </w:tr>
      <w:tr w:rsidR="00714B09" w:rsidRPr="00714B09" w:rsidTr="00714B09">
        <w:tc>
          <w:tcPr>
            <w:tcW w:w="5317" w:type="dxa"/>
            <w:shd w:val="clear" w:color="auto" w:fill="auto"/>
          </w:tcPr>
          <w:p w:rsidR="00714B09" w:rsidRPr="00714B09" w:rsidRDefault="00714B09" w:rsidP="00714B0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Cs/>
                <w:lang w:eastAsia="pl-PL"/>
              </w:rPr>
              <w:t>25/ kabina :  kierowca + 2 pasażerów</w:t>
            </w:r>
          </w:p>
        </w:tc>
        <w:tc>
          <w:tcPr>
            <w:tcW w:w="4430" w:type="dxa"/>
            <w:shd w:val="clear" w:color="auto" w:fill="auto"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714B09" w:rsidRPr="00714B09" w:rsidTr="00714B09">
        <w:tc>
          <w:tcPr>
            <w:tcW w:w="5317" w:type="dxa"/>
            <w:shd w:val="clear" w:color="auto" w:fill="auto"/>
          </w:tcPr>
          <w:p w:rsidR="00714B09" w:rsidRPr="00714B09" w:rsidRDefault="00714B09" w:rsidP="00714B0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Cs/>
                <w:lang w:eastAsia="pl-PL"/>
              </w:rPr>
              <w:t>26/ wzmocnione zawieszenie</w:t>
            </w:r>
          </w:p>
        </w:tc>
        <w:tc>
          <w:tcPr>
            <w:tcW w:w="4430" w:type="dxa"/>
            <w:shd w:val="clear" w:color="auto" w:fill="auto"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714B09" w:rsidRPr="00714B09" w:rsidTr="00714B09">
        <w:tc>
          <w:tcPr>
            <w:tcW w:w="5317" w:type="dxa"/>
            <w:shd w:val="clear" w:color="auto" w:fill="auto"/>
          </w:tcPr>
          <w:p w:rsidR="00714B09" w:rsidRPr="00714B09" w:rsidRDefault="00714B09" w:rsidP="00714B0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Cs/>
                <w:lang w:eastAsia="pl-PL"/>
              </w:rPr>
              <w:t>27/alternator min. 140A</w:t>
            </w:r>
          </w:p>
        </w:tc>
        <w:tc>
          <w:tcPr>
            <w:tcW w:w="4430" w:type="dxa"/>
            <w:shd w:val="clear" w:color="auto" w:fill="auto"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</w:t>
            </w:r>
          </w:p>
        </w:tc>
      </w:tr>
    </w:tbl>
    <w:p w:rsidR="00714B09" w:rsidRPr="00714B09" w:rsidRDefault="00714B09" w:rsidP="00714B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4B09" w:rsidRPr="00714B09" w:rsidRDefault="00714B09" w:rsidP="00714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4B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Tabela B</w:t>
      </w:r>
    </w:p>
    <w:tbl>
      <w:tblPr>
        <w:tblpPr w:leftFromText="141" w:rightFromText="141" w:vertAnchor="text" w:horzAnchor="margin" w:tblpY="18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2"/>
        <w:gridCol w:w="4717"/>
      </w:tblGrid>
      <w:tr w:rsidR="00714B09" w:rsidRPr="00714B09" w:rsidTr="002A161A">
        <w:tc>
          <w:tcPr>
            <w:tcW w:w="5172" w:type="dxa"/>
            <w:shd w:val="clear" w:color="auto" w:fill="auto"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pl-PL"/>
              </w:rPr>
            </w:pPr>
            <w:r w:rsidRPr="00714B09">
              <w:rPr>
                <w:rFonts w:ascii="Times New Roman" w:eastAsia="Calibri" w:hAnsi="Times New Roman" w:cs="Times New Roman"/>
                <w:b/>
                <w:lang w:eastAsia="pl-PL"/>
              </w:rPr>
              <w:t>Wykaz parametrów techniczno-użytkowych – dotyczące zabudowy</w:t>
            </w:r>
          </w:p>
        </w:tc>
        <w:tc>
          <w:tcPr>
            <w:tcW w:w="4717" w:type="dxa"/>
            <w:shd w:val="clear" w:color="auto" w:fill="auto"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pl-PL"/>
              </w:rPr>
            </w:pPr>
            <w:r w:rsidRPr="00714B09">
              <w:rPr>
                <w:rFonts w:ascii="Times New Roman" w:eastAsia="Calibri" w:hAnsi="Times New Roman" w:cs="Times New Roman"/>
                <w:b/>
                <w:lang w:eastAsia="pl-PL"/>
              </w:rPr>
              <w:t>Oferowane parametry techniczne</w:t>
            </w:r>
          </w:p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pl-PL"/>
              </w:rPr>
            </w:pPr>
            <w:r w:rsidRPr="00714B09">
              <w:rPr>
                <w:rFonts w:ascii="Times New Roman" w:eastAsia="Calibri" w:hAnsi="Times New Roman" w:cs="Times New Roman"/>
                <w:b/>
                <w:lang w:eastAsia="pl-PL"/>
              </w:rPr>
              <w:t>Wpisać wymagane dane w puste miejsca i zakreślić formułę spełnia/nie spełnia*</w:t>
            </w:r>
          </w:p>
        </w:tc>
      </w:tr>
      <w:tr w:rsidR="00714B09" w:rsidRPr="00714B09" w:rsidTr="002A161A">
        <w:tc>
          <w:tcPr>
            <w:tcW w:w="5172" w:type="dxa"/>
            <w:shd w:val="clear" w:color="auto" w:fill="auto"/>
          </w:tcPr>
          <w:p w:rsidR="00714B09" w:rsidRPr="00714B09" w:rsidRDefault="00714B09" w:rsidP="00714B0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Times New Roman"/>
                <w:bCs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Cs/>
                <w:lang w:eastAsia="pl-PL"/>
              </w:rPr>
              <w:t>1/ zabudowa izotermiczna w konstrukcji pojazdu</w:t>
            </w:r>
          </w:p>
        </w:tc>
        <w:tc>
          <w:tcPr>
            <w:tcW w:w="4717" w:type="dxa"/>
            <w:shd w:val="clear" w:color="auto" w:fill="auto"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714B09" w:rsidRPr="00714B09" w:rsidTr="002A161A">
        <w:tc>
          <w:tcPr>
            <w:tcW w:w="5172" w:type="dxa"/>
            <w:shd w:val="clear" w:color="auto" w:fill="auto"/>
          </w:tcPr>
          <w:p w:rsidR="00714B09" w:rsidRDefault="00714B09" w:rsidP="00714B0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Cs/>
                <w:lang w:eastAsia="pl-PL"/>
              </w:rPr>
              <w:t>2/ ściany izotermiczne o niskiej przenikalności cieplnej wypełnione</w:t>
            </w:r>
          </w:p>
          <w:p w:rsidR="00714B09" w:rsidRDefault="00714B09" w:rsidP="00714B0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Cs/>
                <w:lang w:eastAsia="pl-PL"/>
              </w:rPr>
              <w:t>pianką poliuretanową pod ciśnieniem</w:t>
            </w:r>
          </w:p>
          <w:p w:rsidR="00714B09" w:rsidRPr="00714B09" w:rsidRDefault="00714B09" w:rsidP="00714B0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Cs/>
                <w:lang w:eastAsia="pl-PL"/>
              </w:rPr>
              <w:t>Lub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</w:p>
          <w:p w:rsidR="00714B09" w:rsidRPr="00714B09" w:rsidRDefault="00714B09" w:rsidP="00714B09">
            <w:pPr>
              <w:jc w:val="both"/>
              <w:rPr>
                <w:rFonts w:ascii="Times New Roman" w:hAnsi="Times New Roman" w:cs="Times New Roman"/>
              </w:rPr>
            </w:pPr>
            <w:r w:rsidRPr="00714B09">
              <w:rPr>
                <w:rFonts w:ascii="Times New Roman" w:hAnsi="Times New Roman" w:cs="Times New Roman"/>
              </w:rPr>
              <w:t xml:space="preserve">Izolacje wykonywane na piankach STYROFAM XPS o zamkniętej strukturze komórkowej odporne na wilgoć, o niskim współczynniku przenikania ciepła, a izolacja </w:t>
            </w:r>
            <w:r w:rsidRPr="00714B09">
              <w:rPr>
                <w:rFonts w:ascii="Times New Roman" w:hAnsi="Times New Roman" w:cs="Times New Roman"/>
              </w:rPr>
              <w:lastRenderedPageBreak/>
              <w:t>musi być  na trwałe sklejona z obudową zewnętrzną i wewnętrzną, odpowiednim klejem odpornym na wymagane w SIWZ temperatury a  współczynnik przenikania ciepła w zastosowanym rozwiązaniu musi być porównywalny (zbliżony) do współczynnika przenikania ciepła  uzyskanego z zastosowania  pianki poliuretanowej przy zachowaniu objętości  przestrzeni ładunkowej po zabudowie min 7,0 m3.</w:t>
            </w:r>
          </w:p>
        </w:tc>
        <w:tc>
          <w:tcPr>
            <w:tcW w:w="4717" w:type="dxa"/>
            <w:shd w:val="clear" w:color="auto" w:fill="auto"/>
          </w:tcPr>
          <w:p w:rsid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Spełnia/nie spełnia*</w:t>
            </w:r>
          </w:p>
          <w:p w:rsid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………………………………….</w:t>
            </w:r>
          </w:p>
          <w:p w:rsid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</w:t>
            </w:r>
          </w:p>
          <w:p w:rsid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…………………………………….</w:t>
            </w:r>
          </w:p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Podać sposób izolacji</w:t>
            </w:r>
          </w:p>
        </w:tc>
      </w:tr>
      <w:tr w:rsidR="00714B09" w:rsidRPr="00714B09" w:rsidTr="002A161A">
        <w:tc>
          <w:tcPr>
            <w:tcW w:w="5172" w:type="dxa"/>
            <w:shd w:val="clear" w:color="auto" w:fill="auto"/>
          </w:tcPr>
          <w:p w:rsidR="00714B09" w:rsidRPr="00714B09" w:rsidRDefault="00714B09" w:rsidP="00714B0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 xml:space="preserve">3/ objętość ładunkowa  po zabudowie min. 7,0 m3, </w:t>
            </w:r>
          </w:p>
          <w:p w:rsidR="00714B09" w:rsidRPr="00714B09" w:rsidRDefault="00714B09" w:rsidP="00714B0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podzielona na 2 komory w proporcjach: 50% /50% </w:t>
            </w:r>
          </w:p>
        </w:tc>
        <w:tc>
          <w:tcPr>
            <w:tcW w:w="4717" w:type="dxa"/>
            <w:shd w:val="clear" w:color="auto" w:fill="auto"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714B09" w:rsidRPr="00714B09" w:rsidTr="002A161A">
        <w:tc>
          <w:tcPr>
            <w:tcW w:w="5172" w:type="dxa"/>
            <w:shd w:val="clear" w:color="auto" w:fill="auto"/>
          </w:tcPr>
          <w:p w:rsidR="00714B09" w:rsidRPr="00714B09" w:rsidRDefault="00714B09" w:rsidP="00714B0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4/ drzwi zewnętrzne bez szyb, </w:t>
            </w:r>
          </w:p>
          <w:p w:rsidR="00714B09" w:rsidRPr="00714B09" w:rsidRDefault="00714B09" w:rsidP="00714B0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Cs/>
                <w:lang w:eastAsia="pl-PL"/>
              </w:rPr>
              <w:t>drzwi boczne przesuwane z kratką (otworem) odpowietrzającą ułatwiającą domykanie drzwi</w:t>
            </w:r>
          </w:p>
        </w:tc>
        <w:tc>
          <w:tcPr>
            <w:tcW w:w="4717" w:type="dxa"/>
            <w:shd w:val="clear" w:color="auto" w:fill="auto"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714B09" w:rsidRPr="00714B09" w:rsidTr="002A161A">
        <w:tc>
          <w:tcPr>
            <w:tcW w:w="5172" w:type="dxa"/>
            <w:shd w:val="clear" w:color="auto" w:fill="auto"/>
          </w:tcPr>
          <w:p w:rsidR="00714B09" w:rsidRPr="00714B09" w:rsidRDefault="00714B09" w:rsidP="00714B0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Cs/>
                <w:lang w:eastAsia="pl-PL"/>
              </w:rPr>
              <w:t>5/ drzwi wewnętrzne izolowane na zawiasach ze stali nierdzewnej z odpowiednim uszczelnieniem (minimum podwójnym) zapobiegającym mostkom termicznym</w:t>
            </w:r>
          </w:p>
        </w:tc>
        <w:tc>
          <w:tcPr>
            <w:tcW w:w="4717" w:type="dxa"/>
            <w:shd w:val="clear" w:color="auto" w:fill="auto"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714B09" w:rsidRPr="00714B09" w:rsidTr="002A161A">
        <w:tc>
          <w:tcPr>
            <w:tcW w:w="5172" w:type="dxa"/>
            <w:shd w:val="clear" w:color="auto" w:fill="auto"/>
          </w:tcPr>
          <w:p w:rsidR="00714B09" w:rsidRPr="00714B09" w:rsidRDefault="00714B09" w:rsidP="00714B0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6/ ściany i dach izotermiczne wykonane z laminatu z włókna szklanego </w:t>
            </w:r>
          </w:p>
          <w:p w:rsidR="00714B09" w:rsidRPr="00714B09" w:rsidRDefault="00714B09" w:rsidP="00714B0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Cs/>
                <w:lang w:eastAsia="pl-PL"/>
              </w:rPr>
              <w:t>kolor biały, wysoki połysk</w:t>
            </w:r>
            <w:r w:rsidR="005A2FD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lub matowy z gładką powierzchnią</w:t>
            </w:r>
          </w:p>
        </w:tc>
        <w:tc>
          <w:tcPr>
            <w:tcW w:w="4717" w:type="dxa"/>
            <w:shd w:val="clear" w:color="auto" w:fill="auto"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714B09" w:rsidRPr="00714B09" w:rsidTr="002A161A">
        <w:tc>
          <w:tcPr>
            <w:tcW w:w="5172" w:type="dxa"/>
            <w:shd w:val="clear" w:color="auto" w:fill="auto"/>
          </w:tcPr>
          <w:p w:rsidR="00714B09" w:rsidRPr="00714B09" w:rsidRDefault="00714B09" w:rsidP="00714B0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7/ powierzchnia ścian bez złączy (nity, silikon) odporna na uszkodzenia mechaniczne, </w:t>
            </w:r>
          </w:p>
          <w:p w:rsidR="00714B09" w:rsidRPr="00714B09" w:rsidRDefault="00714B09" w:rsidP="00714B0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Cs/>
                <w:lang w:eastAsia="pl-PL"/>
              </w:rPr>
              <w:t>łączenie ścian klejone.</w:t>
            </w:r>
          </w:p>
        </w:tc>
        <w:tc>
          <w:tcPr>
            <w:tcW w:w="4717" w:type="dxa"/>
            <w:shd w:val="clear" w:color="auto" w:fill="auto"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714B09" w:rsidRPr="00714B09" w:rsidTr="002A161A">
        <w:tc>
          <w:tcPr>
            <w:tcW w:w="5172" w:type="dxa"/>
            <w:shd w:val="clear" w:color="auto" w:fill="auto"/>
          </w:tcPr>
          <w:p w:rsidR="00714B09" w:rsidRPr="00714B09" w:rsidRDefault="00714B09" w:rsidP="00714B0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8/podłoga komór, antypoślizgowa, </w:t>
            </w:r>
          </w:p>
          <w:p w:rsidR="00714B09" w:rsidRPr="00714B09" w:rsidRDefault="00714B09" w:rsidP="00714B0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wzmacniana o podwyższonej odporności na ścieranie, wymagany atest PZH ( do kontaktu z żywnością) </w:t>
            </w:r>
          </w:p>
        </w:tc>
        <w:tc>
          <w:tcPr>
            <w:tcW w:w="4717" w:type="dxa"/>
            <w:shd w:val="clear" w:color="auto" w:fill="auto"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714B09" w:rsidRPr="00714B09" w:rsidTr="002A161A">
        <w:tc>
          <w:tcPr>
            <w:tcW w:w="5172" w:type="dxa"/>
            <w:shd w:val="clear" w:color="auto" w:fill="auto"/>
          </w:tcPr>
          <w:p w:rsidR="00714B09" w:rsidRPr="00714B09" w:rsidRDefault="00714B09" w:rsidP="00714B0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9/ zastosowane materiały i części </w:t>
            </w:r>
          </w:p>
          <w:p w:rsidR="00714B09" w:rsidRPr="00714B09" w:rsidRDefault="00714B09" w:rsidP="00714B0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Cs/>
                <w:lang w:eastAsia="pl-PL"/>
              </w:rPr>
              <w:t>odporne na kwas,</w:t>
            </w:r>
          </w:p>
          <w:p w:rsidR="00714B09" w:rsidRPr="00714B09" w:rsidRDefault="00714B09" w:rsidP="00714B0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odporne na alkohol </w:t>
            </w:r>
          </w:p>
          <w:p w:rsidR="00714B09" w:rsidRPr="00714B09" w:rsidRDefault="00714B09" w:rsidP="00714B0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Cs/>
                <w:lang w:eastAsia="pl-PL"/>
              </w:rPr>
              <w:t>odporne na  inne rozpuszczalniki</w:t>
            </w:r>
          </w:p>
        </w:tc>
        <w:tc>
          <w:tcPr>
            <w:tcW w:w="4717" w:type="dxa"/>
            <w:shd w:val="clear" w:color="auto" w:fill="auto"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714B09" w:rsidRPr="00714B09" w:rsidTr="002A161A">
        <w:tc>
          <w:tcPr>
            <w:tcW w:w="5172" w:type="dxa"/>
            <w:shd w:val="clear" w:color="auto" w:fill="auto"/>
          </w:tcPr>
          <w:p w:rsidR="00714B09" w:rsidRPr="00714B09" w:rsidRDefault="00714B09" w:rsidP="00714B0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10/ do chłodzenia i grzania dwóch komór należy zastosować fabrycznie nowe urządzenie chłodniczo-grzewcze nie gorsze niż  </w:t>
            </w:r>
            <w:proofErr w:type="spellStart"/>
            <w:r w:rsidRPr="00714B09">
              <w:rPr>
                <w:rFonts w:ascii="Times New Roman" w:eastAsia="Times New Roman" w:hAnsi="Times New Roman" w:cs="Times New Roman"/>
                <w:bCs/>
                <w:lang w:eastAsia="pl-PL"/>
              </w:rPr>
              <w:t>Carierr</w:t>
            </w:r>
            <w:proofErr w:type="spellEnd"/>
            <w:r w:rsidRPr="00714B0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proofErr w:type="spellStart"/>
            <w:r w:rsidRPr="00714B09">
              <w:rPr>
                <w:rFonts w:ascii="Times New Roman" w:eastAsia="Times New Roman" w:hAnsi="Times New Roman" w:cs="Times New Roman"/>
                <w:bCs/>
                <w:lang w:eastAsia="pl-PL"/>
              </w:rPr>
              <w:t>Pulsor</w:t>
            </w:r>
            <w:proofErr w:type="spellEnd"/>
            <w:r w:rsidRPr="00714B0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rok. </w:t>
            </w:r>
            <w:proofErr w:type="spellStart"/>
            <w:r w:rsidRPr="00714B09">
              <w:rPr>
                <w:rFonts w:ascii="Times New Roman" w:eastAsia="Times New Roman" w:hAnsi="Times New Roman" w:cs="Times New Roman"/>
                <w:bCs/>
                <w:lang w:eastAsia="pl-PL"/>
              </w:rPr>
              <w:t>prod</w:t>
            </w:r>
            <w:proofErr w:type="spellEnd"/>
            <w:r w:rsidRPr="00714B09">
              <w:rPr>
                <w:rFonts w:ascii="Times New Roman" w:eastAsia="Times New Roman" w:hAnsi="Times New Roman" w:cs="Times New Roman"/>
                <w:bCs/>
                <w:lang w:eastAsia="pl-PL"/>
              </w:rPr>
              <w:t>. 2015-2016, zapewniające uzyskanie żądanych temperatur tj.</w:t>
            </w:r>
          </w:p>
          <w:p w:rsidR="00714B09" w:rsidRPr="00714B09" w:rsidRDefault="00714B09" w:rsidP="00714B0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(-25C do +26 C) oraz </w:t>
            </w:r>
          </w:p>
          <w:p w:rsidR="00714B09" w:rsidRPr="00714B09" w:rsidRDefault="00714B09" w:rsidP="00714B0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urządzenie grzewcze nie gorsze niż </w:t>
            </w:r>
            <w:proofErr w:type="spellStart"/>
            <w:r w:rsidRPr="00714B09">
              <w:rPr>
                <w:rFonts w:ascii="Times New Roman" w:eastAsia="Times New Roman" w:hAnsi="Times New Roman" w:cs="Times New Roman"/>
                <w:bCs/>
                <w:lang w:eastAsia="pl-PL"/>
              </w:rPr>
              <w:t>Webasto</w:t>
            </w:r>
            <w:proofErr w:type="spellEnd"/>
            <w:r w:rsidRPr="00714B0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o wydajności grzewczej  min. 4000W do grzania w jednej komorze. </w:t>
            </w:r>
          </w:p>
          <w:p w:rsidR="00714B09" w:rsidRPr="00714B09" w:rsidRDefault="00714B09" w:rsidP="00714B0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714B09" w:rsidRPr="00714B09" w:rsidRDefault="00714B09" w:rsidP="00714B0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714B09" w:rsidRPr="00714B09" w:rsidRDefault="00714B09" w:rsidP="00714B0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714B09" w:rsidRPr="00714B09" w:rsidRDefault="00714B09" w:rsidP="00714B0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714B09" w:rsidRPr="00714B09" w:rsidRDefault="00714B09" w:rsidP="00714B0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714B09" w:rsidRPr="00714B09" w:rsidRDefault="00714B09" w:rsidP="00714B0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Cs/>
                <w:lang w:eastAsia="pl-PL"/>
              </w:rPr>
              <w:t>Zamawiający wymaga aby w każdych warunkach atmosferycznych można było uzyskać  równocześnie w dwóch  komorach, różne skrajne temperatury.</w:t>
            </w:r>
          </w:p>
        </w:tc>
        <w:tc>
          <w:tcPr>
            <w:tcW w:w="4717" w:type="dxa"/>
            <w:shd w:val="clear" w:color="auto" w:fill="auto"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 urządzenia, typ, model</w:t>
            </w:r>
          </w:p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…………………………………</w:t>
            </w:r>
          </w:p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Podać parametry urządzenia</w:t>
            </w:r>
          </w:p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……………………………………</w:t>
            </w:r>
          </w:p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……………………………………</w:t>
            </w:r>
          </w:p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…………………………………..</w:t>
            </w:r>
          </w:p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 urządzenia, typ, model</w:t>
            </w:r>
          </w:p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…………………………………</w:t>
            </w:r>
          </w:p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Podać parametry urządzenia</w:t>
            </w:r>
          </w:p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……………………………………</w:t>
            </w:r>
          </w:p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……………………………………</w:t>
            </w:r>
          </w:p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……………………………………</w:t>
            </w:r>
          </w:p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714B09" w:rsidRPr="00714B09" w:rsidTr="002A161A">
        <w:tc>
          <w:tcPr>
            <w:tcW w:w="5172" w:type="dxa"/>
            <w:shd w:val="clear" w:color="auto" w:fill="auto"/>
          </w:tcPr>
          <w:p w:rsidR="00714B09" w:rsidRPr="00714B09" w:rsidRDefault="00714B09" w:rsidP="00714B0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Cs/>
                <w:lang w:eastAsia="pl-PL"/>
              </w:rPr>
              <w:t>11/ urządzenia chłodnicze wyposażone w możliwość zasilania zewnętrznego 230V (miejsce montażu gniazda do uzgodnienia z Zamawiającym)</w:t>
            </w:r>
          </w:p>
          <w:p w:rsidR="00714B09" w:rsidRPr="00714B09" w:rsidRDefault="00714B09" w:rsidP="00714B0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wraz z  </w:t>
            </w:r>
            <w:r w:rsidRPr="00714B09">
              <w:rPr>
                <w:rFonts w:ascii="Times New Roman" w:eastAsia="Times New Roman" w:hAnsi="Times New Roman" w:cs="Times New Roman"/>
                <w:lang w:eastAsia="pl-PL"/>
              </w:rPr>
              <w:t>urządzeniem do ograniczania przepięć w instalacji elektrycznej </w:t>
            </w:r>
          </w:p>
          <w:p w:rsidR="00714B09" w:rsidRPr="00714B09" w:rsidRDefault="00714B09" w:rsidP="00714B0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24"/>
                <w:lang w:eastAsia="pl-PL"/>
              </w:rPr>
            </w:pPr>
          </w:p>
        </w:tc>
        <w:tc>
          <w:tcPr>
            <w:tcW w:w="4717" w:type="dxa"/>
            <w:shd w:val="clear" w:color="auto" w:fill="auto"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714B09" w:rsidRPr="00714B09" w:rsidTr="002A161A">
        <w:tc>
          <w:tcPr>
            <w:tcW w:w="5172" w:type="dxa"/>
            <w:shd w:val="clear" w:color="auto" w:fill="auto"/>
          </w:tcPr>
          <w:p w:rsidR="00714B09" w:rsidRPr="00714B09" w:rsidRDefault="00714B09" w:rsidP="00714B0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12/ sterownik komór winien znajdować w kabinie kierowcy (w miejscu lusterka wstecznego, podwieszony do sufitu)</w:t>
            </w:r>
          </w:p>
        </w:tc>
        <w:tc>
          <w:tcPr>
            <w:tcW w:w="4717" w:type="dxa"/>
            <w:shd w:val="clear" w:color="auto" w:fill="auto"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714B09" w:rsidRPr="00714B09" w:rsidTr="002A161A">
        <w:tc>
          <w:tcPr>
            <w:tcW w:w="5172" w:type="dxa"/>
            <w:shd w:val="clear" w:color="auto" w:fill="auto"/>
          </w:tcPr>
          <w:p w:rsidR="00714B09" w:rsidRPr="00714B09" w:rsidRDefault="00714B09" w:rsidP="00714B0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13/ pojazd powinien być wyposażony w rejestrator temperatur dla poszczególnych komór z niezbędnym oprogramowaniem umożliwiającym archiwizację pomiarów temp. wraz z drukarką. Rejestrator musi podawać niezależny pomiar i wydruk temperatur dla każdej komory z osobna. Każda komora musi posiadać dwa niezależne czujniki temperatury, usytułowane w odpowiedniej odległości od wentylatora i osłonięte przed uszkodzeniami mechanicznymi, a  odczyt z każdego czujnika temperatury musi być widoczny w kabinie kierowcy </w:t>
            </w:r>
            <w:r w:rsidRPr="00714B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714B0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i w siedzibie RCKiK we Wrocławiu  (z funkcją alarmowania o przekroczeniu zadanej temperatury). </w:t>
            </w:r>
          </w:p>
        </w:tc>
        <w:tc>
          <w:tcPr>
            <w:tcW w:w="4717" w:type="dxa"/>
            <w:shd w:val="clear" w:color="auto" w:fill="auto"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714B09" w:rsidRPr="00714B09" w:rsidTr="002A161A">
        <w:tc>
          <w:tcPr>
            <w:tcW w:w="5172" w:type="dxa"/>
            <w:shd w:val="clear" w:color="auto" w:fill="auto"/>
          </w:tcPr>
          <w:p w:rsidR="00714B09" w:rsidRPr="00714B09" w:rsidRDefault="00714B09" w:rsidP="00714B0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14/ komora I  zakres temp. - 25°do+ 26°C, dostęp drzwiami bocznymi rozsuwanymi,  wym. minimalne dla drzwi do komory szer.90 cm wys. 115 cm </w:t>
            </w:r>
          </w:p>
        </w:tc>
        <w:tc>
          <w:tcPr>
            <w:tcW w:w="4717" w:type="dxa"/>
            <w:shd w:val="clear" w:color="auto" w:fill="auto"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</w:t>
            </w:r>
          </w:p>
        </w:tc>
      </w:tr>
      <w:tr w:rsidR="00714B09" w:rsidRPr="00714B09" w:rsidTr="002A161A">
        <w:tc>
          <w:tcPr>
            <w:tcW w:w="5172" w:type="dxa"/>
            <w:shd w:val="clear" w:color="auto" w:fill="auto"/>
          </w:tcPr>
          <w:p w:rsidR="00714B09" w:rsidRPr="00714B09" w:rsidRDefault="00714B09" w:rsidP="00714B0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15/ komora II zakres temp. -25°C do +26°C dostęp poprzez tylne drzwi zewnętrzne,  wym. minimalne dla drzwi do komory szer.115cm wys. 115cm </w:t>
            </w:r>
          </w:p>
        </w:tc>
        <w:tc>
          <w:tcPr>
            <w:tcW w:w="4717" w:type="dxa"/>
            <w:shd w:val="clear" w:color="auto" w:fill="auto"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</w:t>
            </w:r>
          </w:p>
        </w:tc>
      </w:tr>
      <w:tr w:rsidR="00714B09" w:rsidRPr="00714B09" w:rsidTr="002A161A">
        <w:tc>
          <w:tcPr>
            <w:tcW w:w="5172" w:type="dxa"/>
            <w:shd w:val="clear" w:color="auto" w:fill="auto"/>
          </w:tcPr>
          <w:p w:rsidR="00714B09" w:rsidRPr="00714B09" w:rsidRDefault="00714B09" w:rsidP="00714B0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16/ agregat lub agregaty powinny być wydajne i pozwolić na jednoczesną  pracę 2 komór w skrajnie różnych temperaturach, </w:t>
            </w:r>
          </w:p>
          <w:p w:rsidR="00714B09" w:rsidRPr="00714B09" w:rsidRDefault="00714B09" w:rsidP="00714B0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Cs/>
                <w:lang w:eastAsia="pl-PL"/>
              </w:rPr>
              <w:t>czas osiągnięcia żądanych temperatur w  komorach  powinien być nie dłuższy niż 60 min. w następujących  warunkach atmosferycznych -25°C do +40°C</w:t>
            </w:r>
          </w:p>
        </w:tc>
        <w:tc>
          <w:tcPr>
            <w:tcW w:w="4717" w:type="dxa"/>
            <w:shd w:val="clear" w:color="auto" w:fill="auto"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</w:t>
            </w:r>
          </w:p>
          <w:p w:rsidR="00714B09" w:rsidRPr="00714B09" w:rsidRDefault="00714B09" w:rsidP="0071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714B09" w:rsidRPr="00714B09" w:rsidTr="002A161A">
        <w:tc>
          <w:tcPr>
            <w:tcW w:w="5172" w:type="dxa"/>
            <w:shd w:val="clear" w:color="auto" w:fill="auto"/>
          </w:tcPr>
          <w:p w:rsidR="00714B09" w:rsidRPr="00714B09" w:rsidRDefault="00714B09" w:rsidP="00714B0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17/ wewnątrz każdej komory  ma być wtyczka na 12V pozwalająca na podłączenie przenośnej lodówko-zamrażarki  do transportu krwi typu (TB45 M2M Team, pojemność 45l) </w:t>
            </w:r>
          </w:p>
          <w:p w:rsidR="00714B09" w:rsidRPr="00714B09" w:rsidRDefault="00714B09" w:rsidP="00714B09">
            <w:pPr>
              <w:tabs>
                <w:tab w:val="left" w:pos="1133"/>
                <w:tab w:val="right" w:pos="9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Cs/>
                <w:lang w:eastAsia="pl-PL"/>
              </w:rPr>
              <w:t>oraz mocowania (chwyty) na pas zabezpieczający lodówkę  przed przesunięciem podczas transportu.</w:t>
            </w:r>
          </w:p>
        </w:tc>
        <w:tc>
          <w:tcPr>
            <w:tcW w:w="4717" w:type="dxa"/>
            <w:shd w:val="clear" w:color="auto" w:fill="auto"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714B09" w:rsidRPr="00714B09" w:rsidTr="002A161A">
        <w:tc>
          <w:tcPr>
            <w:tcW w:w="5172" w:type="dxa"/>
            <w:shd w:val="clear" w:color="auto" w:fill="auto"/>
          </w:tcPr>
          <w:p w:rsidR="00714B09" w:rsidRPr="00714B09" w:rsidRDefault="00714B09" w:rsidP="00714B0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Cs/>
                <w:lang w:eastAsia="pl-PL"/>
              </w:rPr>
              <w:t>18/ ładowność od 750 kg</w:t>
            </w:r>
          </w:p>
        </w:tc>
        <w:tc>
          <w:tcPr>
            <w:tcW w:w="4717" w:type="dxa"/>
            <w:shd w:val="clear" w:color="auto" w:fill="auto"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</w:t>
            </w:r>
          </w:p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714B09" w:rsidRPr="00714B09" w:rsidTr="002A161A">
        <w:tc>
          <w:tcPr>
            <w:tcW w:w="5172" w:type="dxa"/>
            <w:shd w:val="clear" w:color="auto" w:fill="auto"/>
          </w:tcPr>
          <w:p w:rsidR="00714B09" w:rsidRPr="00714B09" w:rsidRDefault="00714B09" w:rsidP="00714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Cs/>
                <w:lang w:eastAsia="pl-PL"/>
              </w:rPr>
              <w:t>19/przewody instalacji elektrycznej powinny być poprowadzone w dodatkowych osłonach umożliwiających ich ewentualną wymianę.</w:t>
            </w:r>
          </w:p>
        </w:tc>
        <w:tc>
          <w:tcPr>
            <w:tcW w:w="4717" w:type="dxa"/>
            <w:shd w:val="clear" w:color="auto" w:fill="auto"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</w:t>
            </w:r>
          </w:p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14B09" w:rsidRPr="00714B09" w:rsidTr="002A161A">
        <w:tc>
          <w:tcPr>
            <w:tcW w:w="5172" w:type="dxa"/>
            <w:shd w:val="clear" w:color="auto" w:fill="auto"/>
          </w:tcPr>
          <w:p w:rsidR="00714B09" w:rsidRPr="00714B09" w:rsidRDefault="00714B09" w:rsidP="00714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Cs/>
                <w:lang w:eastAsia="pl-PL"/>
              </w:rPr>
              <w:t>20/połączenia przewodów instalacji powinny znajdować się w dostępnych miejscach.</w:t>
            </w:r>
          </w:p>
        </w:tc>
        <w:tc>
          <w:tcPr>
            <w:tcW w:w="4717" w:type="dxa"/>
            <w:shd w:val="clear" w:color="auto" w:fill="auto"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</w:t>
            </w:r>
          </w:p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14B09" w:rsidRPr="00714B09" w:rsidTr="002A161A">
        <w:tc>
          <w:tcPr>
            <w:tcW w:w="5172" w:type="dxa"/>
            <w:shd w:val="clear" w:color="auto" w:fill="auto"/>
          </w:tcPr>
          <w:p w:rsidR="00714B09" w:rsidRPr="00714B09" w:rsidRDefault="00714B09" w:rsidP="00714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Cs/>
                <w:lang w:eastAsia="pl-PL"/>
              </w:rPr>
              <w:t>21/połączenia przewodów instalacji chłodniczej nie mogą znajdować się w niedostępnych miejscach np. pod zabudową komór</w:t>
            </w:r>
          </w:p>
        </w:tc>
        <w:tc>
          <w:tcPr>
            <w:tcW w:w="4717" w:type="dxa"/>
            <w:shd w:val="clear" w:color="auto" w:fill="auto"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</w:t>
            </w:r>
          </w:p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14B09" w:rsidRPr="00714B09" w:rsidTr="002A161A">
        <w:tc>
          <w:tcPr>
            <w:tcW w:w="5172" w:type="dxa"/>
            <w:shd w:val="clear" w:color="auto" w:fill="auto"/>
          </w:tcPr>
          <w:p w:rsidR="00714B09" w:rsidRPr="00714B09" w:rsidRDefault="00714B09" w:rsidP="00714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Cs/>
                <w:lang w:eastAsia="pl-PL"/>
              </w:rPr>
              <w:t>22/ gwarancja na urządzenia i instalacje (zabudowa) minimum 24 miesiące</w:t>
            </w:r>
          </w:p>
        </w:tc>
        <w:tc>
          <w:tcPr>
            <w:tcW w:w="4717" w:type="dxa"/>
            <w:shd w:val="clear" w:color="auto" w:fill="auto"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lang w:eastAsia="pl-PL"/>
              </w:rPr>
              <w:t>Spełnia/nie spełnia*</w:t>
            </w:r>
          </w:p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714B09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</w:t>
            </w:r>
          </w:p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714B09" w:rsidRPr="00714B09" w:rsidRDefault="00714B09" w:rsidP="00714B0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14B09" w:rsidRPr="00714B09" w:rsidRDefault="00714B09" w:rsidP="00714B09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714B09" w:rsidRPr="00714B09" w:rsidRDefault="00714B09" w:rsidP="00714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714B09" w:rsidRPr="00714B09" w:rsidRDefault="00714B09" w:rsidP="00714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714B09" w:rsidRPr="00714B09" w:rsidRDefault="00714B09" w:rsidP="00714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714B0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Wyżej wymienione parametry/warunki stanowi</w:t>
      </w:r>
      <w:r w:rsidRPr="00714B09">
        <w:rPr>
          <w:rFonts w:ascii="Times New Roman" w:eastAsia="Times New Roman" w:hAnsi="Times New Roman" w:cs="Times New Roman" w:hint="eastAsia"/>
          <w:b/>
          <w:bCs/>
          <w:u w:val="single"/>
          <w:lang w:eastAsia="pl-PL"/>
        </w:rPr>
        <w:t>ą</w:t>
      </w:r>
      <w:r w:rsidRPr="00714B0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wymagania bezwzględne </w:t>
      </w:r>
    </w:p>
    <w:p w:rsidR="00714B09" w:rsidRPr="00714B09" w:rsidRDefault="00714B09" w:rsidP="00714B09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  <w:r w:rsidRPr="00714B0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lastRenderedPageBreak/>
        <w:t>- niespełnienie nawet jednego z w/w wymaga</w:t>
      </w:r>
      <w:r w:rsidRPr="00714B09">
        <w:rPr>
          <w:rFonts w:ascii="Times New Roman" w:eastAsia="Times New Roman" w:hAnsi="Times New Roman" w:cs="Times New Roman" w:hint="eastAsia"/>
          <w:b/>
          <w:bCs/>
          <w:u w:val="single"/>
          <w:lang w:eastAsia="pl-PL"/>
        </w:rPr>
        <w:t>ń</w:t>
      </w:r>
      <w:r w:rsidRPr="00714B0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spowoduje odrzucenie oferty</w:t>
      </w:r>
    </w:p>
    <w:p w:rsidR="00714B09" w:rsidRPr="00714B09" w:rsidRDefault="00714B09" w:rsidP="00714B09">
      <w:pPr>
        <w:tabs>
          <w:tab w:val="left" w:pos="9070"/>
        </w:tabs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14B09" w:rsidRPr="00714B09" w:rsidRDefault="00714B09" w:rsidP="00714B09">
      <w:pPr>
        <w:tabs>
          <w:tab w:val="left" w:pos="8080"/>
          <w:tab w:val="left" w:pos="8222"/>
        </w:tabs>
        <w:spacing w:after="0" w:line="360" w:lineRule="auto"/>
        <w:ind w:right="-14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14B09">
        <w:rPr>
          <w:rFonts w:ascii="Times New Roman" w:eastAsia="Times New Roman" w:hAnsi="Times New Roman" w:cs="Times New Roman"/>
          <w:b/>
          <w:lang w:eastAsia="pl-PL"/>
        </w:rPr>
        <w:t>5.  Oświadczenia niezbędne do uzyskania punktów za kryteria poza cenowe</w:t>
      </w:r>
    </w:p>
    <w:p w:rsidR="00714B09" w:rsidRPr="00714B09" w:rsidRDefault="00714B09" w:rsidP="00714B0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14B09">
        <w:rPr>
          <w:rFonts w:ascii="Times New Roman" w:eastAsia="Times New Roman" w:hAnsi="Times New Roman" w:cs="Times New Roman"/>
          <w:b/>
          <w:u w:val="single"/>
          <w:lang w:eastAsia="pl-PL"/>
        </w:rPr>
        <w:t>5a. Zaoferowany przez Wykonawcę pojazd posiada  silnik o mocy:</w:t>
      </w:r>
    </w:p>
    <w:p w:rsidR="00714B09" w:rsidRPr="00714B09" w:rsidRDefault="00714B09" w:rsidP="00714B0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14B09">
        <w:rPr>
          <w:rFonts w:ascii="Times New Roman" w:eastAsia="Times New Roman" w:hAnsi="Times New Roman" w:cs="Times New Roman"/>
          <w:lang w:eastAsia="pl-PL"/>
        </w:rPr>
        <w:t>……….KM</w:t>
      </w:r>
    </w:p>
    <w:p w:rsidR="00714B09" w:rsidRPr="00714B09" w:rsidRDefault="00714B09" w:rsidP="00714B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14B09">
        <w:rPr>
          <w:rFonts w:ascii="Times New Roman" w:eastAsia="Times New Roman" w:hAnsi="Times New Roman" w:cs="Times New Roman"/>
          <w:i/>
          <w:lang w:eastAsia="pl-PL"/>
        </w:rPr>
        <w:t>(proszę wpisać oferowaną moc silnika)</w:t>
      </w:r>
    </w:p>
    <w:p w:rsidR="00714B09" w:rsidRPr="00714B09" w:rsidRDefault="00714B09" w:rsidP="00714B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714B09" w:rsidRPr="00714B09" w:rsidRDefault="00714B09" w:rsidP="00714B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14B09">
        <w:rPr>
          <w:rFonts w:ascii="Times New Roman" w:eastAsia="Times New Roman" w:hAnsi="Times New Roman" w:cs="Times New Roman"/>
          <w:i/>
          <w:lang w:eastAsia="pl-PL"/>
        </w:rPr>
        <w:t xml:space="preserve">* brak wpisu spowoduje przyznanie za kryterium  </w:t>
      </w:r>
      <w:r w:rsidRPr="00714B09">
        <w:rPr>
          <w:rFonts w:ascii="Times New Roman" w:eastAsia="Times New Roman" w:hAnsi="Times New Roman" w:cs="Times New Roman"/>
          <w:i/>
          <w:szCs w:val="20"/>
          <w:lang w:eastAsia="pl-PL"/>
        </w:rPr>
        <w:t>„moc silnika”</w:t>
      </w:r>
      <w:r w:rsidRPr="00714B09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714B09">
        <w:rPr>
          <w:rFonts w:ascii="Times New Roman" w:eastAsia="Times New Roman" w:hAnsi="Times New Roman" w:cs="Times New Roman"/>
          <w:i/>
          <w:lang w:eastAsia="pl-PL"/>
        </w:rPr>
        <w:t xml:space="preserve"> 0 pkt.  (Wykonawca musi zaoferować  moc silnika zgodnie z wymaganiami określonymi w załączniku nr 4 w tabeli A w punkcie 2)</w:t>
      </w:r>
    </w:p>
    <w:p w:rsidR="00714B09" w:rsidRPr="00714B09" w:rsidRDefault="00714B09" w:rsidP="00714B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714B09" w:rsidRPr="00714B09" w:rsidRDefault="00714B09" w:rsidP="00714B0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14B09">
        <w:rPr>
          <w:rFonts w:ascii="Times New Roman" w:eastAsia="Times New Roman" w:hAnsi="Times New Roman" w:cs="Times New Roman"/>
          <w:b/>
          <w:u w:val="single"/>
          <w:lang w:eastAsia="pl-PL"/>
        </w:rPr>
        <w:t>5b. Zaoferowany przez Wykonawcę pojazd posiada  skrzynię biegową:</w:t>
      </w:r>
    </w:p>
    <w:p w:rsidR="00714B09" w:rsidRPr="00714B09" w:rsidRDefault="00714B09" w:rsidP="00714B0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14B09">
        <w:rPr>
          <w:rFonts w:ascii="Times New Roman" w:eastAsia="Times New Roman" w:hAnsi="Times New Roman" w:cs="Times New Roman"/>
          <w:lang w:eastAsia="pl-PL"/>
        </w:rPr>
        <w:t>5-stopniową/6 -stopniową*</w:t>
      </w:r>
    </w:p>
    <w:p w:rsidR="00714B09" w:rsidRPr="00714B09" w:rsidRDefault="00714B09" w:rsidP="00714B0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14B09" w:rsidRPr="00714B09" w:rsidRDefault="00714B09" w:rsidP="00714B09">
      <w:pPr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714B09">
        <w:rPr>
          <w:rFonts w:ascii="Times New Roman" w:eastAsia="Times New Roman" w:hAnsi="Times New Roman" w:cs="Times New Roman"/>
          <w:i/>
          <w:lang w:eastAsia="ar-SA"/>
        </w:rPr>
        <w:t>*niepotrzebne skreślić</w:t>
      </w:r>
    </w:p>
    <w:p w:rsidR="00714B09" w:rsidRPr="00714B09" w:rsidRDefault="00714B09" w:rsidP="00714B0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714B09">
        <w:rPr>
          <w:rFonts w:ascii="Times New Roman" w:eastAsia="Times New Roman" w:hAnsi="Times New Roman" w:cs="Times New Roman"/>
          <w:i/>
          <w:lang w:eastAsia="ar-SA"/>
        </w:rPr>
        <w:t xml:space="preserve">brak zakreślenia </w:t>
      </w:r>
      <w:r w:rsidRPr="00714B09">
        <w:rPr>
          <w:rFonts w:ascii="Times New Roman" w:eastAsia="Times New Roman" w:hAnsi="Times New Roman" w:cs="Times New Roman"/>
          <w:i/>
          <w:lang w:eastAsia="pl-PL"/>
        </w:rPr>
        <w:t xml:space="preserve">obydwu możliwości </w:t>
      </w:r>
      <w:r w:rsidRPr="00714B09">
        <w:rPr>
          <w:rFonts w:ascii="Times New Roman" w:eastAsia="Times New Roman" w:hAnsi="Times New Roman" w:cs="Times New Roman"/>
          <w:i/>
          <w:lang w:eastAsia="ar-SA"/>
        </w:rPr>
        <w:t>oznaczać będzie, że  Wykonawca zaoferował 5-stopniową skrzynię biegów,</w:t>
      </w:r>
      <w:r w:rsidRPr="00714B09">
        <w:rPr>
          <w:rFonts w:ascii="Times New Roman" w:eastAsia="Times New Roman" w:hAnsi="Times New Roman" w:cs="Times New Roman"/>
          <w:i/>
          <w:lang w:eastAsia="pl-PL"/>
        </w:rPr>
        <w:t xml:space="preserve"> co skutkować będzie otrzymaniem za to kryterium oceny ofert 0 pkt</w:t>
      </w:r>
    </w:p>
    <w:p w:rsidR="00714B09" w:rsidRPr="00714B09" w:rsidRDefault="00714B09" w:rsidP="00714B0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14B09" w:rsidRPr="00714B09" w:rsidRDefault="00714B09" w:rsidP="00714B0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14B09">
        <w:rPr>
          <w:rFonts w:ascii="Times New Roman" w:eastAsia="Times New Roman" w:hAnsi="Times New Roman" w:cs="Times New Roman"/>
          <w:b/>
          <w:u w:val="single"/>
          <w:lang w:eastAsia="pl-PL"/>
        </w:rPr>
        <w:t>5c. Zaoferowany przez Wykonawcę  pojazd posiada klimatyzację:</w:t>
      </w:r>
    </w:p>
    <w:p w:rsidR="00714B09" w:rsidRPr="00714B09" w:rsidRDefault="00714B09" w:rsidP="00714B0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714B09" w:rsidRPr="00714B09" w:rsidRDefault="00714B09" w:rsidP="00714B0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14B09">
        <w:rPr>
          <w:rFonts w:ascii="Times New Roman" w:eastAsia="Times New Roman" w:hAnsi="Times New Roman" w:cs="Times New Roman"/>
          <w:lang w:eastAsia="pl-PL"/>
        </w:rPr>
        <w:t>Manualną/półautomatyczną/automatyczną*</w:t>
      </w:r>
    </w:p>
    <w:p w:rsidR="00714B09" w:rsidRPr="00714B09" w:rsidRDefault="00714B09" w:rsidP="00714B09">
      <w:pPr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714B09">
        <w:rPr>
          <w:rFonts w:ascii="Times New Roman" w:eastAsia="Times New Roman" w:hAnsi="Times New Roman" w:cs="Times New Roman"/>
          <w:i/>
          <w:lang w:eastAsia="ar-SA"/>
        </w:rPr>
        <w:t>*niepotrzebne skreślić</w:t>
      </w:r>
    </w:p>
    <w:p w:rsidR="00714B09" w:rsidRPr="00714B09" w:rsidRDefault="00714B09" w:rsidP="00714B0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714B09">
        <w:rPr>
          <w:rFonts w:ascii="Times New Roman" w:eastAsia="Times New Roman" w:hAnsi="Times New Roman" w:cs="Times New Roman"/>
          <w:i/>
          <w:lang w:eastAsia="ar-SA"/>
        </w:rPr>
        <w:t xml:space="preserve">brak zakreślenia </w:t>
      </w:r>
      <w:r w:rsidRPr="00714B09">
        <w:rPr>
          <w:rFonts w:ascii="Times New Roman" w:eastAsia="Times New Roman" w:hAnsi="Times New Roman" w:cs="Times New Roman"/>
          <w:i/>
          <w:lang w:eastAsia="pl-PL"/>
        </w:rPr>
        <w:t xml:space="preserve">wszystkich możliwości </w:t>
      </w:r>
      <w:r w:rsidRPr="00714B09">
        <w:rPr>
          <w:rFonts w:ascii="Times New Roman" w:eastAsia="Times New Roman" w:hAnsi="Times New Roman" w:cs="Times New Roman"/>
          <w:i/>
          <w:lang w:eastAsia="ar-SA"/>
        </w:rPr>
        <w:t>oznaczać będzie, że  Wykonawca zaoferował manualną klimatyzację,</w:t>
      </w:r>
      <w:r w:rsidRPr="00714B09">
        <w:rPr>
          <w:rFonts w:ascii="Times New Roman" w:eastAsia="Times New Roman" w:hAnsi="Times New Roman" w:cs="Times New Roman"/>
          <w:i/>
          <w:lang w:eastAsia="pl-PL"/>
        </w:rPr>
        <w:t xml:space="preserve"> co skutkować będzie otrzymaniem za to kryterium oceny ofert 0 pkt</w:t>
      </w:r>
    </w:p>
    <w:p w:rsidR="00714B09" w:rsidRPr="00714B09" w:rsidRDefault="00714B09" w:rsidP="00714B0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14B09" w:rsidRPr="00714B09" w:rsidRDefault="00714B09" w:rsidP="00714B0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14B09">
        <w:rPr>
          <w:rFonts w:ascii="Times New Roman" w:eastAsia="Times New Roman" w:hAnsi="Times New Roman" w:cs="Times New Roman"/>
          <w:b/>
          <w:u w:val="single"/>
          <w:lang w:eastAsia="pl-PL"/>
        </w:rPr>
        <w:t>5d. Zaoferowany przez Wykonawcę  pojazd posiada napęd:</w:t>
      </w:r>
    </w:p>
    <w:p w:rsidR="00714B09" w:rsidRPr="00714B09" w:rsidRDefault="00714B09" w:rsidP="00714B0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714B09" w:rsidRPr="00714B09" w:rsidRDefault="00714B09" w:rsidP="00714B0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14B09">
        <w:rPr>
          <w:rFonts w:ascii="Times New Roman" w:eastAsia="Times New Roman" w:hAnsi="Times New Roman" w:cs="Times New Roman"/>
          <w:lang w:eastAsia="pl-PL"/>
        </w:rPr>
        <w:t>Na przednie koła/na tylne koła*</w:t>
      </w:r>
    </w:p>
    <w:p w:rsidR="00714B09" w:rsidRPr="00714B09" w:rsidRDefault="00714B09" w:rsidP="00714B09">
      <w:pPr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714B09">
        <w:rPr>
          <w:rFonts w:ascii="Times New Roman" w:eastAsia="Times New Roman" w:hAnsi="Times New Roman" w:cs="Times New Roman"/>
          <w:i/>
          <w:lang w:eastAsia="ar-SA"/>
        </w:rPr>
        <w:t>*niepotrzebne skreślić</w:t>
      </w:r>
    </w:p>
    <w:p w:rsidR="00714B09" w:rsidRPr="00714B09" w:rsidRDefault="00714B09" w:rsidP="00714B0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714B09">
        <w:rPr>
          <w:rFonts w:ascii="Times New Roman" w:eastAsia="Times New Roman" w:hAnsi="Times New Roman" w:cs="Times New Roman"/>
          <w:i/>
          <w:lang w:eastAsia="ar-SA"/>
        </w:rPr>
        <w:t xml:space="preserve">brak zakreślenia </w:t>
      </w:r>
      <w:r w:rsidRPr="00714B09">
        <w:rPr>
          <w:rFonts w:ascii="Times New Roman" w:eastAsia="Times New Roman" w:hAnsi="Times New Roman" w:cs="Times New Roman"/>
          <w:i/>
          <w:lang w:eastAsia="pl-PL"/>
        </w:rPr>
        <w:t xml:space="preserve">obydwu możliwości </w:t>
      </w:r>
      <w:r w:rsidRPr="00714B09">
        <w:rPr>
          <w:rFonts w:ascii="Times New Roman" w:eastAsia="Times New Roman" w:hAnsi="Times New Roman" w:cs="Times New Roman"/>
          <w:i/>
          <w:lang w:eastAsia="ar-SA"/>
        </w:rPr>
        <w:t>oznaczać będzie, że  Wykonawca zaoferował napęd na przednie koła,</w:t>
      </w:r>
      <w:r w:rsidRPr="00714B09">
        <w:rPr>
          <w:rFonts w:ascii="Times New Roman" w:eastAsia="Times New Roman" w:hAnsi="Times New Roman" w:cs="Times New Roman"/>
          <w:i/>
          <w:lang w:eastAsia="pl-PL"/>
        </w:rPr>
        <w:t xml:space="preserve"> co skutkować będzie otrzymaniem za to kryterium oceny ofert 0 pkt</w:t>
      </w:r>
    </w:p>
    <w:p w:rsidR="00714B09" w:rsidRPr="00714B09" w:rsidRDefault="00714B09" w:rsidP="00714B0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14B09" w:rsidRPr="00714B09" w:rsidRDefault="00714B09" w:rsidP="00714B0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14B09">
        <w:rPr>
          <w:rFonts w:ascii="Times New Roman" w:eastAsia="Times New Roman" w:hAnsi="Times New Roman" w:cs="Times New Roman"/>
          <w:b/>
          <w:u w:val="single"/>
          <w:lang w:eastAsia="pl-PL"/>
        </w:rPr>
        <w:t>5e. Zaoferowany przez Wykonawcę pojazd:</w:t>
      </w:r>
    </w:p>
    <w:p w:rsidR="00714B09" w:rsidRPr="00714B09" w:rsidRDefault="00714B09" w:rsidP="00714B0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714B09" w:rsidRPr="00714B09" w:rsidRDefault="00714B09" w:rsidP="00714B0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14B09">
        <w:rPr>
          <w:rFonts w:ascii="Times New Roman" w:eastAsia="Times New Roman" w:hAnsi="Times New Roman" w:cs="Times New Roman"/>
          <w:lang w:eastAsia="pl-PL"/>
        </w:rPr>
        <w:t xml:space="preserve"> posiada/nie posiada czujnika parkowania tylnego*</w:t>
      </w:r>
    </w:p>
    <w:p w:rsidR="00714B09" w:rsidRPr="00714B09" w:rsidRDefault="00714B09" w:rsidP="00714B0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14B09" w:rsidRPr="00714B09" w:rsidRDefault="00714B09" w:rsidP="00714B09">
      <w:pPr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714B09">
        <w:rPr>
          <w:rFonts w:ascii="Times New Roman" w:eastAsia="Times New Roman" w:hAnsi="Times New Roman" w:cs="Times New Roman"/>
          <w:i/>
          <w:lang w:eastAsia="ar-SA"/>
        </w:rPr>
        <w:t>*niepotrzebne skreślić</w:t>
      </w:r>
    </w:p>
    <w:p w:rsidR="00714B09" w:rsidRPr="00714B09" w:rsidRDefault="00714B09" w:rsidP="00714B0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714B09">
        <w:rPr>
          <w:rFonts w:ascii="Times New Roman" w:eastAsia="Times New Roman" w:hAnsi="Times New Roman" w:cs="Times New Roman"/>
          <w:i/>
          <w:lang w:eastAsia="ar-SA"/>
        </w:rPr>
        <w:t xml:space="preserve">brak zakreślenia </w:t>
      </w:r>
      <w:r w:rsidRPr="00714B09">
        <w:rPr>
          <w:rFonts w:ascii="Times New Roman" w:eastAsia="Times New Roman" w:hAnsi="Times New Roman" w:cs="Times New Roman"/>
          <w:i/>
          <w:lang w:eastAsia="pl-PL"/>
        </w:rPr>
        <w:t xml:space="preserve">obydwu możliwości </w:t>
      </w:r>
      <w:r w:rsidRPr="00714B09">
        <w:rPr>
          <w:rFonts w:ascii="Times New Roman" w:eastAsia="Times New Roman" w:hAnsi="Times New Roman" w:cs="Times New Roman"/>
          <w:i/>
          <w:lang w:eastAsia="ar-SA"/>
        </w:rPr>
        <w:t>oznaczać będzie, że  Wykonawca nie zaoferował w pojeździe czujnika parkowania,</w:t>
      </w:r>
      <w:r w:rsidRPr="00714B09">
        <w:rPr>
          <w:rFonts w:ascii="Times New Roman" w:eastAsia="Times New Roman" w:hAnsi="Times New Roman" w:cs="Times New Roman"/>
          <w:i/>
          <w:lang w:eastAsia="pl-PL"/>
        </w:rPr>
        <w:t xml:space="preserve"> co skutkować będzie otrzymaniem za to kryterium oceny ofert 0 pkt</w:t>
      </w:r>
    </w:p>
    <w:p w:rsidR="00714B09" w:rsidRPr="00714B09" w:rsidRDefault="00714B09" w:rsidP="00714B0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14B09" w:rsidRPr="00714B09" w:rsidRDefault="00714B09" w:rsidP="00714B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714B09">
        <w:rPr>
          <w:rFonts w:ascii="Times New Roman" w:eastAsia="Times New Roman" w:hAnsi="Times New Roman" w:cs="Times New Roman"/>
          <w:b/>
          <w:lang w:eastAsia="pl-PL"/>
        </w:rPr>
        <w:t>5f.</w:t>
      </w:r>
      <w:r w:rsidRPr="00714B09">
        <w:rPr>
          <w:rFonts w:ascii="Times New Roman" w:eastAsia="Times New Roman" w:hAnsi="Times New Roman" w:cs="Times New Roman"/>
          <w:b/>
          <w:lang w:eastAsia="ar-SA"/>
        </w:rPr>
        <w:t xml:space="preserve"> Oświadczamy, że udzielimy/nie udzielimy*  36 miesięcznej gwarancji </w:t>
      </w:r>
      <w:r w:rsidRPr="00714B09">
        <w:rPr>
          <w:rFonts w:ascii="Times New Roman" w:eastAsia="Times New Roman" w:hAnsi="Times New Roman" w:cs="Times New Roman"/>
          <w:b/>
          <w:lang w:eastAsia="pl-PL"/>
        </w:rPr>
        <w:t>na cały pojazd bez limitu przebiegu km</w:t>
      </w:r>
      <w:r w:rsidRPr="00714B09">
        <w:rPr>
          <w:rFonts w:ascii="Times New Roman" w:eastAsia="Times New Roman" w:hAnsi="Times New Roman" w:cs="Times New Roman"/>
          <w:b/>
          <w:lang w:eastAsia="ar-SA"/>
        </w:rPr>
        <w:t>.</w:t>
      </w:r>
    </w:p>
    <w:p w:rsidR="00714B09" w:rsidRPr="00714B09" w:rsidRDefault="00714B09" w:rsidP="00714B0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714B09">
        <w:rPr>
          <w:rFonts w:ascii="Times New Roman" w:eastAsia="Times New Roman" w:hAnsi="Times New Roman" w:cs="Times New Roman"/>
          <w:i/>
          <w:lang w:eastAsia="pl-PL"/>
        </w:rPr>
        <w:t>*niepotrzebne skreślić</w:t>
      </w:r>
    </w:p>
    <w:p w:rsidR="00714B09" w:rsidRPr="00714B09" w:rsidRDefault="00714B09" w:rsidP="00714B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14B09">
        <w:rPr>
          <w:rFonts w:ascii="Times New Roman" w:eastAsia="Times New Roman" w:hAnsi="Times New Roman" w:cs="Times New Roman"/>
          <w:i/>
          <w:lang w:eastAsia="ar-SA"/>
        </w:rPr>
        <w:t xml:space="preserve">brak zakreślenia oznaczać będzie, że  Wykonawca udzieli 24 miesięcznej gwarancji </w:t>
      </w:r>
      <w:r w:rsidRPr="00714B09">
        <w:rPr>
          <w:rFonts w:ascii="Times New Roman" w:eastAsia="Times New Roman" w:hAnsi="Times New Roman" w:cs="Times New Roman"/>
          <w:i/>
          <w:lang w:eastAsia="pl-PL"/>
        </w:rPr>
        <w:t>co skutkować będzie otrzymaniem za to kryterium oceny ofert 0 pkt</w:t>
      </w:r>
    </w:p>
    <w:p w:rsidR="00714B09" w:rsidRPr="00714B09" w:rsidRDefault="00714B09" w:rsidP="00714B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714B09" w:rsidRPr="00714B09" w:rsidRDefault="00714B09" w:rsidP="00714B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714B09">
        <w:rPr>
          <w:rFonts w:ascii="Times New Roman" w:eastAsia="Times New Roman" w:hAnsi="Times New Roman" w:cs="Times New Roman"/>
          <w:b/>
          <w:lang w:eastAsia="pl-PL"/>
        </w:rPr>
        <w:t>5g.</w:t>
      </w:r>
      <w:r w:rsidRPr="00714B09">
        <w:rPr>
          <w:rFonts w:ascii="Times New Roman" w:eastAsia="Times New Roman" w:hAnsi="Times New Roman" w:cs="Times New Roman"/>
          <w:b/>
          <w:lang w:eastAsia="ar-SA"/>
        </w:rPr>
        <w:t xml:space="preserve"> Oświadczamy, że udzielimy/nie udzielimy 36 miesięcznej</w:t>
      </w:r>
      <w:r w:rsidRPr="00714B0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14B09">
        <w:rPr>
          <w:rFonts w:ascii="Times New Roman" w:eastAsia="Times New Roman" w:hAnsi="Times New Roman" w:cs="Times New Roman"/>
          <w:b/>
          <w:lang w:eastAsia="ar-SA"/>
        </w:rPr>
        <w:t xml:space="preserve">gwarancji </w:t>
      </w:r>
      <w:r w:rsidRPr="00714B09">
        <w:rPr>
          <w:rFonts w:ascii="Times New Roman" w:eastAsia="Times New Roman" w:hAnsi="Times New Roman" w:cs="Times New Roman"/>
          <w:b/>
          <w:lang w:eastAsia="pl-PL"/>
        </w:rPr>
        <w:t>na urządzenia i instalacje (zabudowa).</w:t>
      </w:r>
    </w:p>
    <w:p w:rsidR="00714B09" w:rsidRPr="00714B09" w:rsidRDefault="00714B09" w:rsidP="00714B0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714B09">
        <w:rPr>
          <w:rFonts w:ascii="Times New Roman" w:eastAsia="Times New Roman" w:hAnsi="Times New Roman" w:cs="Times New Roman"/>
          <w:i/>
          <w:lang w:eastAsia="pl-PL"/>
        </w:rPr>
        <w:t>*niepotrzebne skreślić</w:t>
      </w:r>
    </w:p>
    <w:p w:rsidR="00714B09" w:rsidRPr="00714B09" w:rsidRDefault="00714B09" w:rsidP="00714B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14B09">
        <w:rPr>
          <w:rFonts w:ascii="Times New Roman" w:eastAsia="Times New Roman" w:hAnsi="Times New Roman" w:cs="Times New Roman"/>
          <w:i/>
          <w:lang w:eastAsia="ar-SA"/>
        </w:rPr>
        <w:t>brak zakreślenia oznaczać będzie, że  Wykonawca udzieli 24 miesięcznej gwarancji</w:t>
      </w:r>
      <w:r w:rsidRPr="00714B09">
        <w:rPr>
          <w:rFonts w:ascii="Times New Roman" w:eastAsia="Times New Roman" w:hAnsi="Times New Roman" w:cs="Times New Roman"/>
          <w:i/>
          <w:lang w:eastAsia="pl-PL"/>
        </w:rPr>
        <w:t xml:space="preserve"> co skutkować będzie otrzymaniem za to kryterium oceny ofert 0 pkt</w:t>
      </w:r>
    </w:p>
    <w:p w:rsidR="00714B09" w:rsidRPr="00714B09" w:rsidRDefault="00714B09" w:rsidP="00714B09">
      <w:pPr>
        <w:spacing w:after="0" w:line="240" w:lineRule="auto"/>
        <w:ind w:right="203"/>
        <w:rPr>
          <w:rFonts w:ascii="Times New Roman" w:eastAsia="Times New Roman" w:hAnsi="Times New Roman" w:cs="Times New Roman"/>
          <w:b/>
          <w:lang w:eastAsia="pl-PL"/>
        </w:rPr>
      </w:pPr>
    </w:p>
    <w:p w:rsidR="00714B09" w:rsidRPr="00714B09" w:rsidRDefault="00714B09" w:rsidP="00714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14B09">
        <w:rPr>
          <w:rFonts w:ascii="Times New Roman" w:eastAsia="Times New Roman" w:hAnsi="Times New Roman" w:cs="Times New Roman"/>
          <w:b/>
          <w:lang w:eastAsia="pl-PL"/>
        </w:rPr>
        <w:t>6. Wykaz parametrów techniczno-użytkowych samochodu i wyposażenia nie wyszczególnionego w wymaganiach bezwzględnych:</w:t>
      </w:r>
    </w:p>
    <w:p w:rsidR="00714B09" w:rsidRPr="00714B09" w:rsidRDefault="00714B09" w:rsidP="00714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14B09">
        <w:rPr>
          <w:rFonts w:ascii="Times New Roman" w:eastAsia="Times New Roman" w:hAnsi="Times New Roman" w:cs="Times New Roman"/>
          <w:b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4B09" w:rsidRPr="00714B09" w:rsidRDefault="00714B09" w:rsidP="00714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14B09" w:rsidRPr="00714B09" w:rsidRDefault="00714B09" w:rsidP="00714B0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4B09">
        <w:rPr>
          <w:rFonts w:ascii="Times New Roman" w:eastAsia="Times New Roman" w:hAnsi="Times New Roman" w:cs="Times New Roman"/>
          <w:lang w:eastAsia="pl-PL"/>
        </w:rPr>
        <w:t>7. Autoryzowana stacja obsługi pojazdów, w której będą dokonywane przeglądy  i naprawy w okresie gwarancyjnym zlokalizowanej najbliżej miejsca  siedziby Zamawiającego. Podać nazwę i adres</w:t>
      </w:r>
    </w:p>
    <w:p w:rsidR="00714B09" w:rsidRPr="00714B09" w:rsidRDefault="00714B09" w:rsidP="00714B09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4B0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14B09" w:rsidRPr="00714B09" w:rsidRDefault="00714B09" w:rsidP="005A2FD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4B09">
        <w:rPr>
          <w:rFonts w:ascii="Times New Roman" w:eastAsia="Times New Roman" w:hAnsi="Times New Roman" w:cs="Times New Roman"/>
          <w:b/>
          <w:lang w:eastAsia="pl-PL"/>
        </w:rPr>
        <w:t>7a.</w:t>
      </w:r>
      <w:r w:rsidRPr="00714B09">
        <w:rPr>
          <w:rFonts w:ascii="Times New Roman" w:eastAsia="Times New Roman" w:hAnsi="Times New Roman" w:cs="Times New Roman"/>
          <w:lang w:eastAsia="pl-PL"/>
        </w:rPr>
        <w:t xml:space="preserve"> Autoryzowany serwisu urządzeń i instalacji (zabudowa), w której będą dokonywane przeglądy  i naprawy w okresie gwarancyjnym zlokalizowanego najbliżej miejsca  siedziby Zamawiającego. Podać nazwę iadres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p w:rsidR="00714B09" w:rsidRPr="00714B09" w:rsidRDefault="00714B09" w:rsidP="00714B0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14B09" w:rsidRPr="00714B09" w:rsidRDefault="00714B09" w:rsidP="00714B0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14B09" w:rsidRPr="00714B09" w:rsidRDefault="00714B09" w:rsidP="00714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14B09">
        <w:rPr>
          <w:rFonts w:ascii="Times New Roman" w:eastAsia="Times New Roman" w:hAnsi="Times New Roman" w:cs="Times New Roman"/>
          <w:b/>
          <w:lang w:eastAsia="pl-PL"/>
        </w:rPr>
        <w:t>8. Łączna wartość zamówienia wynosi:</w:t>
      </w:r>
    </w:p>
    <w:p w:rsidR="00714B09" w:rsidRPr="00714B09" w:rsidRDefault="00714B09" w:rsidP="00714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14B09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tbl>
      <w:tblPr>
        <w:tblW w:w="10275" w:type="dxa"/>
        <w:tblInd w:w="-2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5759"/>
        <w:gridCol w:w="1080"/>
        <w:gridCol w:w="2692"/>
        <w:gridCol w:w="25"/>
      </w:tblGrid>
      <w:tr w:rsidR="00714B09" w:rsidRPr="00714B09" w:rsidTr="002A161A">
        <w:trPr>
          <w:cantSplit/>
          <w:trHeight w:val="66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4B09" w:rsidRPr="00714B09" w:rsidRDefault="00714B09" w:rsidP="00714B09">
            <w:pPr>
              <w:widowControl w:val="0"/>
              <w:tabs>
                <w:tab w:val="left" w:pos="540"/>
                <w:tab w:val="center" w:pos="4536"/>
                <w:tab w:val="right" w:pos="9072"/>
              </w:tabs>
              <w:suppressAutoHyphens/>
              <w:spacing w:before="120" w:after="12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14B09">
              <w:rPr>
                <w:rFonts w:ascii="Times New Roman" w:eastAsia="Times New Roman" w:hAnsi="Times New Roman" w:cs="Times New Roman"/>
                <w:lang w:eastAsia="ar-SA"/>
              </w:rPr>
              <w:t>Lp.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4B09" w:rsidRPr="00714B09" w:rsidRDefault="00714B09" w:rsidP="00714B09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pacing w:before="120" w:after="12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14B09">
              <w:rPr>
                <w:rFonts w:ascii="Times New Roman" w:eastAsia="Times New Roman" w:hAnsi="Times New Roman" w:cs="Times New Roman"/>
                <w:lang w:eastAsia="ar-SA"/>
              </w:rPr>
              <w:t>Przedmiot zamówienia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4B09" w:rsidRPr="00714B09" w:rsidRDefault="00714B09" w:rsidP="00714B09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14B09">
              <w:rPr>
                <w:rFonts w:ascii="Times New Roman" w:eastAsia="Times New Roman" w:hAnsi="Times New Roman" w:cs="Times New Roman"/>
                <w:lang w:eastAsia="ar-SA"/>
              </w:rPr>
              <w:t>Ilość</w:t>
            </w:r>
          </w:p>
          <w:p w:rsidR="00714B09" w:rsidRPr="00714B09" w:rsidRDefault="00714B09" w:rsidP="00714B09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4B09" w:rsidRPr="00714B09" w:rsidRDefault="00714B09" w:rsidP="00714B09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14B09">
              <w:rPr>
                <w:rFonts w:ascii="Times New Roman" w:eastAsia="Times New Roman" w:hAnsi="Times New Roman" w:cs="Times New Roman"/>
                <w:lang w:eastAsia="ar-SA"/>
              </w:rPr>
              <w:t>Cena jednostkowa netto PLN</w:t>
            </w:r>
          </w:p>
          <w:p w:rsidR="00714B09" w:rsidRPr="00714B09" w:rsidRDefault="00714B09" w:rsidP="00714B09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14B09">
              <w:rPr>
                <w:rFonts w:ascii="Times New Roman" w:eastAsia="Times New Roman" w:hAnsi="Times New Roman" w:cs="Times New Roman"/>
                <w:lang w:eastAsia="ar-SA"/>
              </w:rPr>
              <w:t xml:space="preserve">bez VAT </w:t>
            </w:r>
          </w:p>
        </w:tc>
      </w:tr>
      <w:tr w:rsidR="00714B09" w:rsidRPr="00714B09" w:rsidTr="002A161A">
        <w:trPr>
          <w:cantSplit/>
          <w:trHeight w:val="4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B09" w:rsidRPr="00714B09" w:rsidRDefault="00714B09" w:rsidP="00714B09">
            <w:pPr>
              <w:widowControl w:val="0"/>
              <w:tabs>
                <w:tab w:val="left" w:pos="540"/>
                <w:tab w:val="center" w:pos="4536"/>
                <w:tab w:val="right" w:pos="9072"/>
              </w:tabs>
              <w:suppressAutoHyphens/>
              <w:spacing w:before="120" w:after="12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714B09">
              <w:rPr>
                <w:rFonts w:ascii="Times New Roman" w:eastAsia="Times New Roman" w:hAnsi="Times New Roman" w:cs="Times New Roman"/>
                <w:i/>
                <w:lang w:eastAsia="ar-SA"/>
              </w:rPr>
              <w:t>1.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B09" w:rsidRPr="00714B09" w:rsidRDefault="00714B09" w:rsidP="00714B09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pacing w:before="120" w:after="12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714B09">
              <w:rPr>
                <w:rFonts w:ascii="Times New Roman" w:eastAsia="Times New Roman" w:hAnsi="Times New Roman" w:cs="Times New Roman"/>
                <w:i/>
                <w:lang w:eastAsia="ar-SA"/>
              </w:rPr>
              <w:t>2.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B09" w:rsidRPr="00714B09" w:rsidRDefault="00714B09" w:rsidP="00714B09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714B09">
              <w:rPr>
                <w:rFonts w:ascii="Times New Roman" w:eastAsia="Times New Roman" w:hAnsi="Times New Roman" w:cs="Times New Roman"/>
                <w:i/>
                <w:lang w:eastAsia="ar-SA"/>
              </w:rPr>
              <w:t>3.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B09" w:rsidRPr="00714B09" w:rsidRDefault="00714B09" w:rsidP="00714B09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714B09">
              <w:rPr>
                <w:rFonts w:ascii="Times New Roman" w:eastAsia="Times New Roman" w:hAnsi="Times New Roman" w:cs="Times New Roman"/>
                <w:i/>
                <w:lang w:eastAsia="ar-SA"/>
              </w:rPr>
              <w:t>4.</w:t>
            </w:r>
          </w:p>
        </w:tc>
      </w:tr>
      <w:tr w:rsidR="00714B09" w:rsidRPr="00714B09" w:rsidTr="002A161A">
        <w:trPr>
          <w:cantSplit/>
          <w:trHeight w:val="4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B09" w:rsidRPr="00714B09" w:rsidRDefault="00714B09" w:rsidP="00714B09">
            <w:pPr>
              <w:widowControl w:val="0"/>
              <w:tabs>
                <w:tab w:val="left" w:pos="540"/>
                <w:tab w:val="center" w:pos="4536"/>
                <w:tab w:val="right" w:pos="9072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14B09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B09" w:rsidRPr="00714B09" w:rsidRDefault="00714B09" w:rsidP="00714B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14B09">
              <w:rPr>
                <w:rFonts w:ascii="Times New Roman" w:eastAsia="Times New Roman" w:hAnsi="Times New Roman" w:cs="Times New Roman"/>
                <w:lang w:eastAsia="ar-SA"/>
              </w:rPr>
              <w:t>Fabrycznie nowy samochód do transportu krwi i jej składników</w:t>
            </w:r>
          </w:p>
          <w:p w:rsidR="00714B09" w:rsidRPr="00714B09" w:rsidRDefault="00714B09" w:rsidP="00714B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14B09">
              <w:rPr>
                <w:rFonts w:ascii="Times New Roman" w:eastAsia="Times New Roman" w:hAnsi="Times New Roman" w:cs="Times New Roman"/>
                <w:lang w:eastAsia="ar-SA"/>
              </w:rPr>
              <w:t xml:space="preserve">- marka (model, typ, rok produkcji) </w:t>
            </w:r>
          </w:p>
          <w:p w:rsidR="00714B09" w:rsidRPr="00714B09" w:rsidRDefault="00714B09" w:rsidP="00714B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14B09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</w:t>
            </w:r>
          </w:p>
          <w:p w:rsidR="00714B09" w:rsidRPr="00714B09" w:rsidRDefault="00714B09" w:rsidP="00714B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14B09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</w:t>
            </w:r>
          </w:p>
          <w:p w:rsidR="00714B09" w:rsidRPr="00714B09" w:rsidRDefault="00714B09" w:rsidP="00714B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B09" w:rsidRPr="00714B09" w:rsidRDefault="00714B09" w:rsidP="00714B09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14B09">
              <w:rPr>
                <w:rFonts w:ascii="Times New Roman" w:eastAsia="Times New Roman" w:hAnsi="Times New Roman" w:cs="Times New Roman"/>
                <w:lang w:eastAsia="ar-SA"/>
              </w:rPr>
              <w:t>2  szt.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B09" w:rsidRPr="00714B09" w:rsidRDefault="00714B09" w:rsidP="00714B09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14B09" w:rsidRPr="00714B09" w:rsidTr="002A161A">
        <w:tblPrEx>
          <w:tblCellMar>
            <w:left w:w="0" w:type="dxa"/>
            <w:right w:w="0" w:type="dxa"/>
          </w:tblCellMar>
        </w:tblPrEx>
        <w:trPr>
          <w:cantSplit/>
          <w:trHeight w:val="63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B09" w:rsidRPr="00714B09" w:rsidRDefault="00714B09" w:rsidP="00714B09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14B09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6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B09" w:rsidRPr="00714B09" w:rsidRDefault="00714B09" w:rsidP="00714B09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14B09">
              <w:rPr>
                <w:rFonts w:ascii="Times New Roman" w:eastAsia="Times New Roman" w:hAnsi="Times New Roman" w:cs="Times New Roman"/>
                <w:lang w:eastAsia="ar-SA"/>
              </w:rPr>
              <w:t>Cena netto PLN bez VAT ( kol. 3 x 4)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B09" w:rsidRPr="00714B09" w:rsidRDefault="00714B09" w:rsidP="00714B09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14B09" w:rsidRPr="00714B09" w:rsidRDefault="00714B09" w:rsidP="00714B09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14B09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               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14B09" w:rsidRPr="00714B09" w:rsidTr="002A161A">
        <w:tblPrEx>
          <w:tblCellMar>
            <w:left w:w="0" w:type="dxa"/>
            <w:right w:w="0" w:type="dxa"/>
          </w:tblCellMar>
        </w:tblPrEx>
        <w:trPr>
          <w:cantSplit/>
          <w:trHeight w:val="59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B09" w:rsidRPr="00714B09" w:rsidRDefault="00714B09" w:rsidP="00714B09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14B09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6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B09" w:rsidRPr="00714B09" w:rsidRDefault="00714B09" w:rsidP="00714B09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14B09">
              <w:rPr>
                <w:rFonts w:ascii="Times New Roman" w:eastAsia="Times New Roman" w:hAnsi="Times New Roman" w:cs="Times New Roman"/>
                <w:lang w:eastAsia="ar-SA"/>
              </w:rPr>
              <w:t>Podatek VAT ……….%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B09" w:rsidRPr="00714B09" w:rsidRDefault="00714B09" w:rsidP="00714B09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14B09" w:rsidRPr="00714B09" w:rsidTr="002A161A">
        <w:tblPrEx>
          <w:tblCellMar>
            <w:left w:w="0" w:type="dxa"/>
            <w:right w:w="0" w:type="dxa"/>
          </w:tblCellMar>
        </w:tblPrEx>
        <w:trPr>
          <w:cantSplit/>
          <w:trHeight w:val="59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B09" w:rsidRPr="00714B09" w:rsidRDefault="00714B09" w:rsidP="00714B09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14B09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6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B09" w:rsidRPr="00714B09" w:rsidRDefault="00714B09" w:rsidP="00714B09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14B09">
              <w:rPr>
                <w:rFonts w:ascii="Times New Roman" w:eastAsia="Times New Roman" w:hAnsi="Times New Roman" w:cs="Times New Roman"/>
                <w:lang w:eastAsia="ar-SA"/>
              </w:rPr>
              <w:t>Cło…………….%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B09" w:rsidRPr="00714B09" w:rsidRDefault="00714B09" w:rsidP="00714B09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14B09" w:rsidRPr="00714B09" w:rsidTr="002A161A">
        <w:tblPrEx>
          <w:tblCellMar>
            <w:left w:w="0" w:type="dxa"/>
            <w:right w:w="0" w:type="dxa"/>
          </w:tblCellMar>
        </w:tblPrEx>
        <w:trPr>
          <w:cantSplit/>
          <w:trHeight w:val="53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B09" w:rsidRPr="00714B09" w:rsidRDefault="00714B09" w:rsidP="00714B09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14B09"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6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B09" w:rsidRPr="00714B09" w:rsidRDefault="00714B09" w:rsidP="00714B09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14B09">
              <w:rPr>
                <w:rFonts w:ascii="Times New Roman" w:eastAsia="Times New Roman" w:hAnsi="Times New Roman" w:cs="Times New Roman"/>
                <w:lang w:eastAsia="ar-SA"/>
              </w:rPr>
              <w:t xml:space="preserve">Cena brutto PLN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B09" w:rsidRPr="00714B09" w:rsidRDefault="00714B09" w:rsidP="00714B09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14B09" w:rsidRPr="00714B09" w:rsidTr="002A161A">
        <w:tblPrEx>
          <w:tblCellMar>
            <w:left w:w="0" w:type="dxa"/>
            <w:right w:w="0" w:type="dxa"/>
          </w:tblCellMar>
        </w:tblPrEx>
        <w:trPr>
          <w:cantSplit/>
          <w:trHeight w:val="53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B09" w:rsidRPr="00714B09" w:rsidRDefault="00714B09" w:rsidP="00714B09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14B09">
              <w:rPr>
                <w:rFonts w:ascii="Times New Roman" w:eastAsia="Times New Roman" w:hAnsi="Times New Roman" w:cs="Times New Roman"/>
                <w:lang w:eastAsia="ar-SA"/>
              </w:rPr>
              <w:t>6.</w:t>
            </w:r>
          </w:p>
        </w:tc>
        <w:tc>
          <w:tcPr>
            <w:tcW w:w="9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B09" w:rsidRPr="00714B09" w:rsidRDefault="00714B09" w:rsidP="00714B09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14B09">
              <w:rPr>
                <w:rFonts w:ascii="Times New Roman" w:eastAsia="Times New Roman" w:hAnsi="Times New Roman" w:cs="Times New Roman"/>
                <w:lang w:eastAsia="ar-SA"/>
              </w:rPr>
              <w:t>Słownie:……………………………………………………………………………………………………..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14B09" w:rsidRPr="00714B09" w:rsidRDefault="00714B09" w:rsidP="00714B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714B09" w:rsidRPr="00714B09" w:rsidRDefault="00714B09" w:rsidP="00714B0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14B09" w:rsidRPr="00714B09" w:rsidRDefault="00714B09" w:rsidP="00714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14B09" w:rsidRPr="00714B09" w:rsidRDefault="00714B09" w:rsidP="00714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14B09" w:rsidRPr="00714B09" w:rsidRDefault="00714B09" w:rsidP="00714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14B09" w:rsidRPr="00714B09" w:rsidRDefault="00714B09" w:rsidP="00714B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4B09">
        <w:rPr>
          <w:rFonts w:ascii="Times New Roman" w:eastAsia="Times New Roman" w:hAnsi="Times New Roman" w:cs="Times New Roman"/>
          <w:lang w:eastAsia="pl-PL"/>
        </w:rPr>
        <w:t>9. Oświadczamy, że część zamówienia powierzymy podwykonawcom*.  / Oświadczamy, że żadną z części zamówienia nie powierzymy podwykonawcom*</w:t>
      </w:r>
    </w:p>
    <w:p w:rsidR="00714B09" w:rsidRPr="00714B09" w:rsidRDefault="00714B09" w:rsidP="00714B0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714B09">
        <w:rPr>
          <w:rFonts w:ascii="Times New Roman" w:eastAsia="Times New Roman" w:hAnsi="Times New Roman" w:cs="Times New Roman"/>
          <w:i/>
          <w:lang w:eastAsia="pl-PL"/>
        </w:rPr>
        <w:t>* (niepotrzebne skreślić)!!!</w:t>
      </w:r>
    </w:p>
    <w:p w:rsidR="00714B09" w:rsidRPr="00714B09" w:rsidRDefault="00714B09" w:rsidP="00714B0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14B09">
        <w:rPr>
          <w:rFonts w:ascii="Times New Roman" w:eastAsia="Times New Roman" w:hAnsi="Times New Roman" w:cs="Times New Roman"/>
          <w:lang w:eastAsia="pl-PL"/>
        </w:rPr>
        <w:t>Wypełnić jeśli dotyczy:</w:t>
      </w:r>
    </w:p>
    <w:p w:rsidR="00714B09" w:rsidRPr="00714B09" w:rsidRDefault="00714B09" w:rsidP="00714B0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14B09">
        <w:rPr>
          <w:rFonts w:ascii="Times New Roman" w:eastAsia="Times New Roman" w:hAnsi="Times New Roman" w:cs="Times New Roman"/>
          <w:lang w:eastAsia="pl-PL"/>
        </w:rPr>
        <w:t>Powierzone zadanie/zadania</w:t>
      </w:r>
      <w:r w:rsidRPr="00714B0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…………………………………………………</w:t>
      </w:r>
    </w:p>
    <w:p w:rsidR="00714B09" w:rsidRPr="00714B09" w:rsidRDefault="00714B09" w:rsidP="00714B0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14B09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</w:t>
      </w:r>
    </w:p>
    <w:p w:rsidR="00714B09" w:rsidRPr="00714B09" w:rsidRDefault="00714B09" w:rsidP="00714B0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14B09">
        <w:rPr>
          <w:rFonts w:ascii="Times New Roman" w:eastAsia="Times New Roman" w:hAnsi="Times New Roman" w:cs="Times New Roman"/>
          <w:lang w:eastAsia="pl-PL"/>
        </w:rPr>
        <w:t>Nazwa i adres podwykonawcy/podwykonawców …………………………………………….</w:t>
      </w:r>
    </w:p>
    <w:p w:rsidR="00714B09" w:rsidRPr="00714B09" w:rsidRDefault="00714B09" w:rsidP="00714B0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14B09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           </w:t>
      </w:r>
    </w:p>
    <w:p w:rsidR="00714B09" w:rsidRPr="00714B09" w:rsidRDefault="00714B09" w:rsidP="00714B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4B09">
        <w:rPr>
          <w:rFonts w:ascii="Times New Roman" w:eastAsia="Times New Roman" w:hAnsi="Times New Roman" w:cs="Times New Roman"/>
          <w:lang w:eastAsia="pl-PL"/>
        </w:rPr>
        <w:t>10. Oświadczamy, że zapoznaliśmy się z Specyfikacją Istotnych Warunków Zamówienia i nie wnosimy do niej zastrzeżeń oraz, że zdobyliśmy informacje niezbędne do przygotowania oferty.</w:t>
      </w:r>
    </w:p>
    <w:p w:rsidR="00714B09" w:rsidRPr="00714B09" w:rsidRDefault="00714B09" w:rsidP="00714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714B09">
        <w:rPr>
          <w:rFonts w:ascii="Times New Roman" w:eastAsia="Times New Roman" w:hAnsi="Times New Roman" w:cs="Times New Roman"/>
          <w:lang w:eastAsia="pl-PL"/>
        </w:rPr>
        <w:t xml:space="preserve">11. Oświadczamy, że należymy/nie należymy* do grupy kapitałowej </w:t>
      </w:r>
      <w:r w:rsidRPr="00714B09">
        <w:rPr>
          <w:rFonts w:ascii="Times New Roman" w:eastAsia="Times New Roman" w:hAnsi="Times New Roman" w:cs="Times New Roman"/>
          <w:iCs/>
          <w:lang w:eastAsia="pl-PL"/>
        </w:rPr>
        <w:t xml:space="preserve">o której mowa w art. 24 ust. 1 pkt 23 ustawy </w:t>
      </w:r>
      <w:proofErr w:type="spellStart"/>
      <w:r w:rsidRPr="00714B09">
        <w:rPr>
          <w:rFonts w:ascii="Times New Roman" w:eastAsia="Times New Roman" w:hAnsi="Times New Roman" w:cs="Times New Roman"/>
          <w:iCs/>
          <w:lang w:eastAsia="pl-PL"/>
        </w:rPr>
        <w:t>Pzp</w:t>
      </w:r>
      <w:proofErr w:type="spellEnd"/>
      <w:r w:rsidRPr="00714B09">
        <w:rPr>
          <w:rFonts w:ascii="Times New Roman" w:eastAsia="Times New Roman" w:hAnsi="Times New Roman" w:cs="Times New Roman"/>
          <w:iCs/>
          <w:lang w:eastAsia="pl-PL"/>
        </w:rPr>
        <w:t>.</w:t>
      </w:r>
      <w:r w:rsidRPr="00714B09">
        <w:rPr>
          <w:rFonts w:ascii="Times New Roman" w:eastAsia="Times New Roman" w:hAnsi="Times New Roman" w:cs="Times New Roman"/>
          <w:b/>
          <w:iCs/>
          <w:lang w:eastAsia="pl-PL"/>
        </w:rPr>
        <w:t xml:space="preserve"> </w:t>
      </w:r>
    </w:p>
    <w:p w:rsidR="00714B09" w:rsidRPr="00714B09" w:rsidRDefault="00714B09" w:rsidP="00714B09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714B09">
        <w:rPr>
          <w:rFonts w:ascii="Times New Roman" w:eastAsia="Times New Roman" w:hAnsi="Times New Roman" w:cs="Times New Roman"/>
          <w:i/>
          <w:iCs/>
          <w:lang w:eastAsia="pl-PL"/>
        </w:rPr>
        <w:t>*(niepotrzebne skreślić)!!!</w:t>
      </w:r>
    </w:p>
    <w:p w:rsidR="00714B09" w:rsidRPr="00714B09" w:rsidRDefault="00714B09" w:rsidP="00714B09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714B09">
        <w:rPr>
          <w:rFonts w:ascii="Times New Roman" w:eastAsia="Times New Roman" w:hAnsi="Times New Roman" w:cs="Times New Roman"/>
          <w:i/>
          <w:iCs/>
          <w:lang w:eastAsia="pl-PL"/>
        </w:rPr>
        <w:t xml:space="preserve">(W przypadku, gdy Wykonawca oświadczy, że należy </w:t>
      </w:r>
      <w:r w:rsidRPr="00714B09">
        <w:rPr>
          <w:rFonts w:ascii="Times New Roman" w:eastAsia="Times New Roman" w:hAnsi="Times New Roman" w:cs="Times New Roman"/>
          <w:i/>
          <w:lang w:eastAsia="pl-PL"/>
        </w:rPr>
        <w:t xml:space="preserve">do grupy kapitałowej </w:t>
      </w:r>
      <w:r w:rsidRPr="00714B09">
        <w:rPr>
          <w:rFonts w:ascii="Times New Roman" w:eastAsia="Times New Roman" w:hAnsi="Times New Roman" w:cs="Times New Roman"/>
          <w:i/>
          <w:iCs/>
          <w:lang w:eastAsia="pl-PL"/>
        </w:rPr>
        <w:t xml:space="preserve">o której mowa w art. 24 ust. 1 pkt 23 </w:t>
      </w:r>
      <w:proofErr w:type="spellStart"/>
      <w:r w:rsidRPr="00714B09">
        <w:rPr>
          <w:rFonts w:ascii="Times New Roman" w:eastAsia="Times New Roman" w:hAnsi="Times New Roman" w:cs="Times New Roman"/>
          <w:i/>
          <w:iCs/>
          <w:lang w:eastAsia="pl-PL"/>
        </w:rPr>
        <w:t>pzp</w:t>
      </w:r>
      <w:proofErr w:type="spellEnd"/>
      <w:r w:rsidRPr="00714B09">
        <w:rPr>
          <w:rFonts w:ascii="Times New Roman" w:eastAsia="Times New Roman" w:hAnsi="Times New Roman" w:cs="Times New Roman"/>
          <w:i/>
          <w:iCs/>
          <w:lang w:eastAsia="pl-PL"/>
        </w:rPr>
        <w:t xml:space="preserve"> składa dokument wymagany w SIWZ rozdział III pkt B)1.</w:t>
      </w:r>
    </w:p>
    <w:p w:rsidR="00714B09" w:rsidRPr="00714B09" w:rsidRDefault="00714B09" w:rsidP="00714B0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714B09" w:rsidRPr="00714B09" w:rsidRDefault="00714B09" w:rsidP="00714B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4B09">
        <w:rPr>
          <w:rFonts w:ascii="Times New Roman" w:eastAsia="Times New Roman" w:hAnsi="Times New Roman" w:cs="Times New Roman"/>
          <w:lang w:eastAsia="pl-PL"/>
        </w:rPr>
        <w:t>12. Oświadczamy, że zawarty w SIWZ projekt umowy został przez nas zaakceptowany i zobowiązujemy się w przypadku wyboru naszej oferty do zawarcia umowy na zawartych w nim zasadach, w miejscu i terminie wyznaczonym przez Zamawiającego.</w:t>
      </w:r>
    </w:p>
    <w:p w:rsidR="00714B09" w:rsidRPr="00714B09" w:rsidRDefault="00714B09" w:rsidP="00714B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4B09">
        <w:rPr>
          <w:rFonts w:ascii="Times New Roman" w:eastAsia="Times New Roman" w:hAnsi="Times New Roman" w:cs="Times New Roman"/>
          <w:lang w:eastAsia="pl-PL"/>
        </w:rPr>
        <w:t>13. Oświadczamy, że sposób reprezentacji Firmy dla potrzeb niniejszego zamówienia jest następujący (proszę wpisać osoby, które będą podpisywać umowę, w przypadku wyboru Państwa oferty w przetargu)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……………………………………………………</w:t>
      </w:r>
    </w:p>
    <w:p w:rsidR="00714B09" w:rsidRPr="00714B09" w:rsidRDefault="00714B09" w:rsidP="00714B09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14B09">
        <w:rPr>
          <w:rFonts w:ascii="Times New Roman" w:eastAsia="Times New Roman" w:hAnsi="Times New Roman" w:cs="Times New Roman"/>
          <w:lang w:eastAsia="pl-PL"/>
        </w:rPr>
        <w:t>14.</w:t>
      </w:r>
      <w:r w:rsidRPr="00714B0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14B09">
        <w:rPr>
          <w:rFonts w:ascii="Times New Roman" w:eastAsia="Times New Roman" w:hAnsi="Times New Roman" w:cs="Times New Roman"/>
          <w:szCs w:val="20"/>
          <w:lang w:eastAsia="pl-PL"/>
        </w:rPr>
        <w:t>Oświadczmy, iż korzystając z uprawnienia nadanego treścią art. 8 ust.3 ustawy Prawo zamówień  publicznych. (tekst jednolity - Dz. U. z 2015 r., poz. 2164 ze zm.) zastrzegam, że informacje:</w:t>
      </w:r>
    </w:p>
    <w:p w:rsidR="00714B09" w:rsidRPr="00714B09" w:rsidRDefault="00714B09" w:rsidP="00714B09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14B09" w:rsidRPr="00714B09" w:rsidRDefault="00714B09" w:rsidP="00714B09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14B09" w:rsidRPr="00714B09" w:rsidRDefault="00714B09" w:rsidP="00714B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14B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(wymienić czego dotyczy)</w:t>
      </w:r>
    </w:p>
    <w:p w:rsidR="00714B09" w:rsidRPr="00714B09" w:rsidRDefault="00714B09" w:rsidP="00714B09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14B09" w:rsidRPr="00714B09" w:rsidRDefault="00714B09" w:rsidP="00714B09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14B09">
        <w:rPr>
          <w:rFonts w:ascii="Times New Roman" w:eastAsia="Times New Roman" w:hAnsi="Times New Roman" w:cs="Times New Roman"/>
          <w:szCs w:val="20"/>
          <w:lang w:eastAsia="pl-PL"/>
        </w:rPr>
        <w:t xml:space="preserve">zawarte są w następujących dokumentach: </w:t>
      </w:r>
    </w:p>
    <w:p w:rsidR="00714B09" w:rsidRPr="00714B09" w:rsidRDefault="00714B09" w:rsidP="00714B09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14B09" w:rsidRPr="00714B09" w:rsidRDefault="00714B09" w:rsidP="00714B09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4B09">
        <w:rPr>
          <w:rFonts w:ascii="Times New Roman" w:eastAsia="Times New Roman" w:hAnsi="Times New Roman" w:cs="Times New Roman"/>
          <w:sz w:val="24"/>
          <w:szCs w:val="20"/>
          <w:lang w:eastAsia="pl-PL"/>
        </w:rPr>
        <w:t>--------------------------------------------------------------------------------------------------------------------------</w:t>
      </w:r>
    </w:p>
    <w:p w:rsidR="00714B09" w:rsidRPr="00714B09" w:rsidRDefault="00714B09" w:rsidP="00714B09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14B09" w:rsidRPr="00714B09" w:rsidRDefault="00714B09" w:rsidP="00714B09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14B09">
        <w:rPr>
          <w:rFonts w:ascii="Times New Roman" w:eastAsia="Times New Roman" w:hAnsi="Times New Roman" w:cs="Times New Roman"/>
          <w:szCs w:val="20"/>
          <w:lang w:eastAsia="pl-PL"/>
        </w:rPr>
        <w:t xml:space="preserve">na </w:t>
      </w:r>
      <w:proofErr w:type="spellStart"/>
      <w:r w:rsidRPr="00714B09">
        <w:rPr>
          <w:rFonts w:ascii="Times New Roman" w:eastAsia="Times New Roman" w:hAnsi="Times New Roman" w:cs="Times New Roman"/>
          <w:szCs w:val="20"/>
          <w:lang w:eastAsia="pl-PL"/>
        </w:rPr>
        <w:t>nsp</w:t>
      </w:r>
      <w:proofErr w:type="spellEnd"/>
      <w:r w:rsidRPr="00714B09">
        <w:rPr>
          <w:rFonts w:ascii="Times New Roman" w:eastAsia="Times New Roman" w:hAnsi="Times New Roman" w:cs="Times New Roman"/>
          <w:szCs w:val="20"/>
          <w:lang w:eastAsia="pl-PL"/>
        </w:rPr>
        <w:t>. stronach w ofercie:</w:t>
      </w:r>
    </w:p>
    <w:p w:rsidR="00714B09" w:rsidRPr="00714B09" w:rsidRDefault="00714B09" w:rsidP="00714B09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714B09" w:rsidRPr="00714B09" w:rsidRDefault="00714B09" w:rsidP="00714B09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14B09" w:rsidRPr="00714B09" w:rsidRDefault="00714B09" w:rsidP="00714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14B09" w:rsidRPr="00714B09" w:rsidRDefault="00714B09" w:rsidP="00714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14B09" w:rsidRPr="00714B09" w:rsidRDefault="00714B09" w:rsidP="00714B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14B09">
        <w:rPr>
          <w:rFonts w:ascii="Times New Roman" w:eastAsia="Times New Roman" w:hAnsi="Times New Roman" w:cs="Times New Roman"/>
          <w:szCs w:val="20"/>
          <w:lang w:eastAsia="pl-PL"/>
        </w:rPr>
        <w:t xml:space="preserve">stanowią tajemnicę przedsiębiorstwa zgodnie z definicją zawartą w treści art. 11 ust.4 ustawy z dn. 16 kwietnia 1993 r. , </w:t>
      </w:r>
      <w:r w:rsidRPr="00714B09">
        <w:rPr>
          <w:rFonts w:ascii="Times New Roman" w:eastAsia="Times New Roman" w:hAnsi="Times New Roman" w:cs="Times New Roman"/>
          <w:i/>
          <w:szCs w:val="20"/>
          <w:lang w:eastAsia="pl-PL"/>
        </w:rPr>
        <w:t xml:space="preserve"> o zwalczaniu nieuczciwej konkurencji  </w:t>
      </w:r>
      <w:r w:rsidRPr="00714B09">
        <w:rPr>
          <w:rFonts w:ascii="Times New Roman" w:eastAsia="Times New Roman" w:hAnsi="Times New Roman" w:cs="Times New Roman"/>
          <w:szCs w:val="20"/>
          <w:lang w:eastAsia="pl-PL"/>
        </w:rPr>
        <w:t>( j. t. – Dz. U. z 2003 r, nr 153, poz. 1503 ze zm.) i nie mogą być udostępniane innym uczestnikom postępowania.</w:t>
      </w:r>
    </w:p>
    <w:p w:rsidR="00714B09" w:rsidRPr="00714B09" w:rsidRDefault="00714B09" w:rsidP="00714B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4B09">
        <w:rPr>
          <w:rFonts w:ascii="Times New Roman" w:eastAsia="Times New Roman" w:hAnsi="Times New Roman" w:cs="Times New Roman"/>
          <w:lang w:eastAsia="pl-PL"/>
        </w:rPr>
        <w:t>13. Oświadczamy, że osobą odpowiedzialną za realizację niniejszego zamówienia będzie: ………………………………. …………………………………………………</w:t>
      </w:r>
    </w:p>
    <w:p w:rsidR="00714B09" w:rsidRPr="00714B09" w:rsidRDefault="00714B09" w:rsidP="00714B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4B09" w:rsidRPr="00714B09" w:rsidRDefault="00714B09" w:rsidP="00714B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4B09">
        <w:rPr>
          <w:rFonts w:ascii="Times New Roman" w:eastAsia="Times New Roman" w:hAnsi="Times New Roman" w:cs="Times New Roman"/>
          <w:lang w:eastAsia="pl-PL"/>
        </w:rPr>
        <w:t>(proszę wpisać osobę oraz nr jej telefonu, która będzie odpowiedzialna za realizację niniejszego zamówienia, w przypadku wyboru Państwa oferty w przetargu)</w:t>
      </w:r>
    </w:p>
    <w:p w:rsidR="00714B09" w:rsidRPr="00714B09" w:rsidRDefault="00714B09" w:rsidP="00714B0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14B09">
        <w:rPr>
          <w:rFonts w:ascii="Times New Roman" w:eastAsia="Times New Roman" w:hAnsi="Times New Roman" w:cs="Times New Roman"/>
          <w:lang w:eastAsia="pl-PL"/>
        </w:rPr>
        <w:t>14. Uważamy się za związanych niniejszą ofertą przez czas wskazany w SIWZ, czyli przez okres 30 dni od upływu terminu składania ofert.</w:t>
      </w:r>
    </w:p>
    <w:p w:rsidR="00714B09" w:rsidRPr="00714B09" w:rsidRDefault="00714B09" w:rsidP="00714B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4B09">
        <w:rPr>
          <w:rFonts w:ascii="Times New Roman" w:eastAsia="Times New Roman" w:hAnsi="Times New Roman" w:cs="Times New Roman"/>
          <w:lang w:eastAsia="pl-PL"/>
        </w:rPr>
        <w:t xml:space="preserve">15. Oświadczamy, że zrealizujemy zamówienie na warunkach określonych w SIWZ  nr  26/P/2016 oraz przedstawionych w niniejszej ofercie. </w:t>
      </w:r>
    </w:p>
    <w:p w:rsidR="00714B09" w:rsidRPr="00714B09" w:rsidRDefault="00714B09" w:rsidP="00714B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4B09">
        <w:rPr>
          <w:rFonts w:ascii="Times New Roman" w:eastAsia="Times New Roman" w:hAnsi="Times New Roman" w:cs="Times New Roman"/>
          <w:lang w:eastAsia="pl-PL"/>
        </w:rPr>
        <w:t xml:space="preserve">16.Wszelką korespondencję w sprawie niniejszego postępowania należy kierować na adres: </w:t>
      </w:r>
      <w:r w:rsidRPr="00714B09">
        <w:rPr>
          <w:rFonts w:ascii="Times New Roman" w:eastAsia="Times New Roman" w:hAnsi="Times New Roman" w:cs="Times New Roman"/>
          <w:lang w:eastAsia="pl-PL"/>
        </w:rPr>
        <w:br/>
        <w:t>…………………………………</w:t>
      </w:r>
    </w:p>
    <w:p w:rsidR="00714B09" w:rsidRPr="00714B09" w:rsidRDefault="00714B09" w:rsidP="00714B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4B09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714B09" w:rsidRPr="00714B09" w:rsidRDefault="00714B09" w:rsidP="00714B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4B09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714B09" w:rsidRPr="00714B09" w:rsidRDefault="00714B09" w:rsidP="00714B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4B09">
        <w:rPr>
          <w:rFonts w:ascii="Times New Roman" w:eastAsia="Times New Roman" w:hAnsi="Times New Roman" w:cs="Times New Roman"/>
          <w:lang w:eastAsia="pl-PL"/>
        </w:rPr>
        <w:t xml:space="preserve">19. Ofertę składamy na  ………………. kolejno ponumerowanych stronach/kartkach </w:t>
      </w:r>
    </w:p>
    <w:p w:rsidR="00714B09" w:rsidRPr="00714B09" w:rsidRDefault="00714B09" w:rsidP="00714B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4B09">
        <w:rPr>
          <w:rFonts w:ascii="Times New Roman" w:eastAsia="Times New Roman" w:hAnsi="Times New Roman" w:cs="Times New Roman"/>
          <w:lang w:eastAsia="pl-PL"/>
        </w:rPr>
        <w:t xml:space="preserve">20. Załącznikami do niniejszej oferty są dokumenty wymagane w SIWZ: </w:t>
      </w:r>
    </w:p>
    <w:p w:rsidR="00714B09" w:rsidRPr="00714B09" w:rsidRDefault="00714B09" w:rsidP="00714B0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14B09" w:rsidRPr="00714B09" w:rsidRDefault="00714B09" w:rsidP="00714B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714B09" w:rsidRPr="00714B09" w:rsidRDefault="00714B09" w:rsidP="00714B0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14B09" w:rsidRPr="00714B09" w:rsidRDefault="00714B09" w:rsidP="00714B0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14B0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</w:t>
      </w:r>
    </w:p>
    <w:p w:rsidR="00714B09" w:rsidRPr="00714B09" w:rsidRDefault="00714B09" w:rsidP="00714B0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14B09">
        <w:rPr>
          <w:rFonts w:ascii="Times New Roman" w:eastAsia="Times New Roman" w:hAnsi="Times New Roman" w:cs="Times New Roman"/>
          <w:lang w:eastAsia="pl-PL"/>
        </w:rPr>
        <w:t>/DATA,  PIECZĘĆ, PODPIS WYKONAWCY</w:t>
      </w:r>
    </w:p>
    <w:p w:rsidR="00714B09" w:rsidRPr="00714B09" w:rsidRDefault="00714B09" w:rsidP="00714B0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14B09" w:rsidRPr="00714B09" w:rsidRDefault="00714B09" w:rsidP="00714B0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14B09" w:rsidRPr="00714B09" w:rsidRDefault="00714B09" w:rsidP="00714B09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lang w:eastAsia="x-none"/>
        </w:rPr>
      </w:pPr>
    </w:p>
    <w:p w:rsidR="00714B09" w:rsidRPr="00714B09" w:rsidRDefault="00714B09" w:rsidP="00714B09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lang w:eastAsia="x-none"/>
        </w:rPr>
      </w:pPr>
    </w:p>
    <w:p w:rsidR="00185763" w:rsidRDefault="00185763"/>
    <w:sectPr w:rsidR="001857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629" w:rsidRDefault="008B6629" w:rsidP="00714B09">
      <w:pPr>
        <w:spacing w:after="0" w:line="240" w:lineRule="auto"/>
      </w:pPr>
      <w:r>
        <w:separator/>
      </w:r>
    </w:p>
  </w:endnote>
  <w:endnote w:type="continuationSeparator" w:id="0">
    <w:p w:rsidR="008B6629" w:rsidRDefault="008B6629" w:rsidP="00714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8366831"/>
      <w:docPartObj>
        <w:docPartGallery w:val="Page Numbers (Bottom of Page)"/>
        <w:docPartUnique/>
      </w:docPartObj>
    </w:sdtPr>
    <w:sdtContent>
      <w:p w:rsidR="00714B09" w:rsidRDefault="00714B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FDE">
          <w:rPr>
            <w:noProof/>
          </w:rPr>
          <w:t>9</w:t>
        </w:r>
        <w:r>
          <w:fldChar w:fldCharType="end"/>
        </w:r>
      </w:p>
    </w:sdtContent>
  </w:sdt>
  <w:p w:rsidR="00714B09" w:rsidRDefault="00714B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629" w:rsidRDefault="008B6629" w:rsidP="00714B09">
      <w:pPr>
        <w:spacing w:after="0" w:line="240" w:lineRule="auto"/>
      </w:pPr>
      <w:r>
        <w:separator/>
      </w:r>
    </w:p>
  </w:footnote>
  <w:footnote w:type="continuationSeparator" w:id="0">
    <w:p w:rsidR="008B6629" w:rsidRDefault="008B6629" w:rsidP="00714B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09"/>
    <w:rsid w:val="000B7CB4"/>
    <w:rsid w:val="00185763"/>
    <w:rsid w:val="005A2FDE"/>
    <w:rsid w:val="00714B09"/>
    <w:rsid w:val="008B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4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B09"/>
  </w:style>
  <w:style w:type="paragraph" w:styleId="Stopka">
    <w:name w:val="footer"/>
    <w:basedOn w:val="Normalny"/>
    <w:link w:val="StopkaZnak"/>
    <w:uiPriority w:val="99"/>
    <w:unhideWhenUsed/>
    <w:rsid w:val="00714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B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4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B09"/>
  </w:style>
  <w:style w:type="paragraph" w:styleId="Stopka">
    <w:name w:val="footer"/>
    <w:basedOn w:val="Normalny"/>
    <w:link w:val="StopkaZnak"/>
    <w:uiPriority w:val="99"/>
    <w:unhideWhenUsed/>
    <w:rsid w:val="00714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2549</Words>
  <Characters>15295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2016-09-02T09:44:00Z</dcterms:created>
  <dcterms:modified xsi:type="dcterms:W3CDTF">2016-09-02T09:57:00Z</dcterms:modified>
</cp:coreProperties>
</file>